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255"/>
        <w:gridCol w:w="2545"/>
      </w:tblGrid>
      <w:tr w:rsidR="007A5110" w:rsidRPr="00715BA7" w:rsidTr="00501DBE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</w:p>
        </w:tc>
        <w:tc>
          <w:tcPr>
            <w:tcW w:w="4258" w:type="dxa"/>
            <w:shd w:val="clear" w:color="auto" w:fill="1150B7"/>
            <w:vAlign w:val="center"/>
          </w:tcPr>
          <w:p w:rsidR="007A5110" w:rsidRPr="007A5110" w:rsidRDefault="00501DBE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Mode Examen</w:t>
            </w:r>
            <w:r w:rsidR="007A5110"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shd w:val="clear" w:color="auto" w:fill="1150B7"/>
            <w:vAlign w:val="center"/>
          </w:tcPr>
          <w:p w:rsidR="00CA14ED" w:rsidRDefault="00CA14ED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Casio </w:t>
            </w:r>
          </w:p>
          <w:p w:rsidR="00BA1D09" w:rsidRDefault="00BA1D09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Graph25+E</w:t>
            </w:r>
          </w:p>
          <w:p w:rsidR="00501DBE" w:rsidRDefault="00CA14ED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Graph 35+ E</w:t>
            </w:r>
          </w:p>
          <w:p w:rsidR="007A5110" w:rsidRPr="007A5110" w:rsidRDefault="007A5110" w:rsidP="00E3357D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</w:p>
        </w:tc>
      </w:tr>
    </w:tbl>
    <w:p w:rsidR="0081455E" w:rsidRPr="007A5110" w:rsidRDefault="00501DBE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Mettre sa calculatrice en mode examen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501DBE" w:rsidRDefault="00CA14ED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Calculatrice éteinte, presser simultanément les touches :</w:t>
            </w:r>
          </w:p>
          <w:p w:rsidR="00CA14ED" w:rsidRPr="00F92994" w:rsidRDefault="00CA14ED" w:rsidP="00501D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Cos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7</w:t>
            </w:r>
            <w:r>
              <w:rPr>
                <w:rFonts w:asciiTheme="minorHAnsi" w:hAnsiTheme="minorHAnsi"/>
              </w:rPr>
              <w:t xml:space="preserve"> et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AC/On</w:t>
            </w:r>
            <w:r>
              <w:rPr>
                <w:rFonts w:asciiTheme="minorHAnsi" w:hAnsiTheme="minorHAnsi" w:cstheme="minorHAnsi"/>
                <w:lang w:bidi="ar-SA"/>
              </w:rPr>
              <w:t>.</w:t>
            </w:r>
          </w:p>
          <w:p w:rsidR="00920C7E" w:rsidRPr="00F92994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D243B3" w:rsidRDefault="00D243B3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Confirmer </w:t>
            </w:r>
            <w:r w:rsidR="00E3357D">
              <w:rPr>
                <w:rFonts w:asciiTheme="minorHAnsi" w:hAnsiTheme="minorHAnsi" w:cstheme="minorHAnsi"/>
                <w:lang w:bidi="ar-SA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E3357D">
              <w:rPr>
                <w:rFonts w:asciiTheme="minorHAnsi" w:hAnsiTheme="minorHAnsi" w:cstheme="minorHAnsi"/>
                <w:lang w:bidi="ar-SA"/>
              </w:rPr>
              <w:t xml:space="preserve"> et</w:t>
            </w:r>
            <w:r>
              <w:rPr>
                <w:rFonts w:asciiTheme="minorHAnsi" w:hAnsiTheme="minorHAnsi" w:cstheme="minorHAnsi"/>
                <w:lang w:bidi="ar-S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E3357D">
              <w:rPr>
                <w:rFonts w:asciiTheme="minorHAnsi" w:hAnsiTheme="minorHAnsi" w:cstheme="minorHAnsi"/>
                <w:lang w:bidi="ar-SA"/>
              </w:rPr>
              <w:t>)</w:t>
            </w:r>
            <w:r w:rsidR="005257C7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  <w:p w:rsidR="005257C7" w:rsidRDefault="005257C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920C7E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F92994">
              <w:rPr>
                <w:rFonts w:asciiTheme="minorHAnsi" w:hAnsiTheme="minorHAnsi" w:cstheme="minorHAnsi"/>
                <w:lang w:bidi="ar-SA"/>
              </w:rPr>
              <w:t>La diode qui clignote et permet de constater que la calculatrice est en mode examen.</w:t>
            </w:r>
          </w:p>
          <w:p w:rsidR="00EA2E8B" w:rsidRDefault="00EA2E8B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Par ailleurs, dans le coin supérieur droit la lettre R clignote.</w:t>
            </w:r>
          </w:p>
          <w:p w:rsidR="00F45BB7" w:rsidRDefault="00F45BB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5257C7" w:rsidRDefault="005257C7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Presser </w:t>
            </w:r>
            <w:r w:rsidRPr="005257C7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Theme="minorHAnsi" w:hAnsiTheme="minorHAnsi" w:cstheme="minorHAnsi"/>
                <w:lang w:bidi="ar-SA"/>
              </w:rPr>
              <w:t xml:space="preserve"> pour utiliser la calculatrice.</w:t>
            </w:r>
          </w:p>
          <w:p w:rsidR="00F45BB7" w:rsidRPr="00920C7E" w:rsidRDefault="00F45BB7" w:rsidP="00F45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1961A4" w:rsidRDefault="00CA14ED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0070D786" wp14:editId="640AC6AF">
                  <wp:extent cx="12192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61A4" w:rsidRPr="007A5110">
              <w:rPr>
                <w:rFonts w:asciiTheme="minorHAnsi" w:hAnsiTheme="minorHAnsi" w:cs="Arial"/>
              </w:rPr>
              <w:t xml:space="preserve">   </w:t>
            </w:r>
            <w:r w:rsidR="00D243B3" w:rsidRPr="004E64B5">
              <w:rPr>
                <w:noProof/>
              </w:rPr>
              <w:drawing>
                <wp:inline distT="0" distB="0" distL="0" distR="0" wp14:anchorId="68FC2B8E" wp14:editId="37569990">
                  <wp:extent cx="1219200" cy="609600"/>
                  <wp:effectExtent l="19050" t="19050" r="19050" b="190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920C7E">
              <w:rPr>
                <w:rFonts w:asciiTheme="minorHAnsi" w:hAnsiTheme="minorHAnsi" w:cs="Arial"/>
              </w:rPr>
              <w:t xml:space="preserve">   </w:t>
            </w:r>
          </w:p>
          <w:p w:rsidR="00920C7E" w:rsidRPr="007A5110" w:rsidRDefault="00D243B3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19EA3333" wp14:editId="4551AC4B">
                  <wp:extent cx="1219200" cy="609600"/>
                  <wp:effectExtent l="19050" t="19050" r="19050" b="190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1DBE" w:rsidRPr="007A5110" w:rsidRDefault="00501DBE" w:rsidP="00501DBE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bookmarkStart w:id="0" w:name="_GoBack"/>
      <w:bookmarkEnd w:id="0"/>
      <w:r>
        <w:rPr>
          <w:rFonts w:asciiTheme="minorHAnsi" w:hAnsiTheme="minorHAnsi" w:cs="Arial"/>
          <w:iCs w:val="0"/>
          <w:color w:val="1150B7"/>
          <w:szCs w:val="22"/>
        </w:rPr>
        <w:t>Sortir du mode examen</w:t>
      </w:r>
    </w:p>
    <w:p w:rsidR="00501DBE" w:rsidRPr="007A5110" w:rsidRDefault="00501DBE" w:rsidP="00501DB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501DBE" w:rsidRPr="007A5110" w:rsidTr="00530F8D">
        <w:trPr>
          <w:jc w:val="center"/>
        </w:trPr>
        <w:tc>
          <w:tcPr>
            <w:tcW w:w="5103" w:type="dxa"/>
          </w:tcPr>
          <w:p w:rsidR="00D243B3" w:rsidRPr="00D243B3" w:rsidRDefault="00D243B3" w:rsidP="00E3357D">
            <w:pPr>
              <w:rPr>
                <w:rFonts w:asciiTheme="minorHAnsi" w:hAnsiTheme="minorHAnsi"/>
                <w:b/>
                <w:color w:val="FF0000"/>
              </w:rPr>
            </w:pPr>
            <w:r w:rsidRPr="00A80BF5">
              <w:rPr>
                <w:rFonts w:asciiTheme="minorHAnsi" w:hAnsiTheme="minorHAnsi"/>
                <w:b/>
              </w:rPr>
              <w:t xml:space="preserve">Pour sortir du mode examen, la calculatrice doit être reliée </w:t>
            </w:r>
            <w:r w:rsidRPr="00D243B3">
              <w:rPr>
                <w:rFonts w:asciiTheme="minorHAnsi" w:hAnsiTheme="minorHAnsi"/>
                <w:b/>
                <w:color w:val="FF0000"/>
              </w:rPr>
              <w:t xml:space="preserve">à une calculatrice </w:t>
            </w:r>
            <w:r w:rsidR="00FB5CCC">
              <w:rPr>
                <w:rFonts w:asciiTheme="minorHAnsi" w:hAnsiTheme="minorHAnsi"/>
                <w:b/>
                <w:color w:val="FF0000"/>
              </w:rPr>
              <w:t xml:space="preserve">Casio (Graph35+E ou Graph25+E) </w:t>
            </w:r>
            <w:r w:rsidRPr="00D243B3">
              <w:rPr>
                <w:rFonts w:asciiTheme="minorHAnsi" w:hAnsiTheme="minorHAnsi"/>
                <w:b/>
                <w:color w:val="FF0000"/>
              </w:rPr>
              <w:t>qui n'est pas en mode examen.</w:t>
            </w:r>
          </w:p>
          <w:p w:rsidR="00A116EC" w:rsidRDefault="00A116EC" w:rsidP="00E3357D">
            <w:pPr>
              <w:rPr>
                <w:rFonts w:asciiTheme="minorHAnsi" w:hAnsiTheme="minorHAnsi"/>
              </w:rPr>
            </w:pPr>
          </w:p>
          <w:p w:rsidR="00E727A2" w:rsidRDefault="00883F27" w:rsidP="00883F2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Connecter la calculatrice en mode examen </w:t>
            </w:r>
            <w:r w:rsidR="00A0436C">
              <w:rPr>
                <w:rFonts w:asciiTheme="minorHAnsi" w:hAnsiTheme="minorHAnsi"/>
              </w:rPr>
              <w:t>(a</w:t>
            </w:r>
            <w:r>
              <w:rPr>
                <w:rFonts w:asciiTheme="minorHAnsi" w:hAnsiTheme="minorHAnsi"/>
              </w:rPr>
              <w:t>ppelée calculatrice E</w:t>
            </w:r>
            <w:r w:rsidR="00D243B3">
              <w:rPr>
                <w:rFonts w:asciiTheme="minorHAnsi" w:hAnsiTheme="minorHAnsi"/>
              </w:rPr>
              <w:t>x</w:t>
            </w:r>
            <w:r>
              <w:rPr>
                <w:rFonts w:asciiTheme="minorHAnsi" w:hAnsiTheme="minorHAnsi"/>
              </w:rPr>
              <w:t xml:space="preserve">) </w:t>
            </w:r>
            <w:r w:rsidR="00DD7F57">
              <w:rPr>
                <w:rFonts w:asciiTheme="minorHAnsi" w:hAnsiTheme="minorHAnsi"/>
              </w:rPr>
              <w:t>à</w:t>
            </w:r>
            <w:r w:rsidR="00A0436C">
              <w:rPr>
                <w:rFonts w:asciiTheme="minorHAnsi" w:hAnsiTheme="minorHAnsi"/>
              </w:rPr>
              <w:t xml:space="preserve"> une autre calculatrice (appelée calculatrice </w:t>
            </w:r>
            <w:proofErr w:type="spellStart"/>
            <w:r w:rsidR="00D243B3">
              <w:rPr>
                <w:rFonts w:asciiTheme="minorHAnsi" w:hAnsiTheme="minorHAnsi"/>
              </w:rPr>
              <w:t>NonEx</w:t>
            </w:r>
            <w:proofErr w:type="spellEnd"/>
            <w:r w:rsidR="008A186C">
              <w:rPr>
                <w:rFonts w:asciiTheme="minorHAnsi" w:hAnsiTheme="minorHAnsi"/>
              </w:rPr>
              <w:t xml:space="preserve">) avec le câble 3 broches qu'il faut </w:t>
            </w:r>
            <w:r w:rsidR="0099096B">
              <w:rPr>
                <w:rFonts w:asciiTheme="minorHAnsi" w:hAnsiTheme="minorHAnsi"/>
              </w:rPr>
              <w:t>enfoncer complètement.</w:t>
            </w:r>
          </w:p>
          <w:p w:rsidR="00DD7F57" w:rsidRDefault="00DD7F57" w:rsidP="00883F2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S'assurer que les calculatrices soient bien connectées avec le câble 3 broches :</w:t>
            </w:r>
          </w:p>
          <w:p w:rsidR="00DD7F57" w:rsidRDefault="00DD7F57" w:rsidP="00DD7F57">
            <w:pPr>
              <w:pStyle w:val="Paragraphedelis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Dans le menu </w:t>
            </w:r>
            <w:r w:rsidR="00E3357D">
              <w:rPr>
                <w:noProof/>
              </w:rPr>
              <w:drawing>
                <wp:inline distT="0" distB="0" distL="0" distR="0" wp14:anchorId="25A5CC00" wp14:editId="648FE1FB">
                  <wp:extent cx="320798" cy="211435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0000" t="40000" r="6842" b="29474"/>
                          <a:stretch/>
                        </pic:blipFill>
                        <pic:spPr bwMode="auto">
                          <a:xfrm>
                            <a:off x="0" y="0"/>
                            <a:ext cx="341958" cy="22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, sur les deux calculatrices </w:t>
            </w:r>
            <w:r w:rsidR="00E3357D">
              <w:rPr>
                <w:rFonts w:asciiTheme="minorHAnsi" w:hAnsiTheme="minorHAnsi"/>
              </w:rPr>
              <w:t xml:space="preserve">sélectionner le menu </w:t>
            </w:r>
            <w:r w:rsidR="00E3357D" w:rsidRPr="00E3357D"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CABL</w:t>
            </w:r>
            <w:r w:rsidR="00E3357D">
              <w:rPr>
                <w:rFonts w:asciiTheme="minorHAnsi" w:hAnsiTheme="minorHAnsi"/>
              </w:rPr>
              <w:t xml:space="preserve"> (</w:t>
            </w:r>
            <w:r w:rsidRPr="00E3357D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E3357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et choisir Câble 3 broches</w:t>
            </w:r>
            <w:r w:rsidR="00E3357D">
              <w:rPr>
                <w:rFonts w:asciiTheme="minorHAnsi" w:hAnsiTheme="minorHAnsi"/>
              </w:rPr>
              <w:t xml:space="preserve"> (</w:t>
            </w:r>
            <w:r w:rsidR="00E3357D" w:rsidRPr="00E3357D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E3357D">
              <w:rPr>
                <w:rFonts w:asciiTheme="minorHAnsi" w:hAnsiTheme="minorHAnsi"/>
              </w:rPr>
              <w:t>)</w:t>
            </w:r>
            <w:r w:rsidR="00BA1D09">
              <w:rPr>
                <w:rFonts w:asciiTheme="minorHAnsi" w:hAnsiTheme="minorHAnsi"/>
              </w:rPr>
              <w:t>. (La graph 25+ ne possède pas de port USB et est donc automatiquement connecté en mode câble 3 broche</w:t>
            </w:r>
            <w:r w:rsidR="00843600">
              <w:rPr>
                <w:rFonts w:asciiTheme="minorHAnsi" w:hAnsiTheme="minorHAnsi"/>
              </w:rPr>
              <w:t>.</w:t>
            </w:r>
            <w:r w:rsidR="00F76431">
              <w:rPr>
                <w:rFonts w:asciiTheme="minorHAnsi" w:hAnsiTheme="minorHAnsi"/>
              </w:rPr>
              <w:t xml:space="preserve"> C</w:t>
            </w:r>
            <w:r w:rsidR="00BA1D09">
              <w:rPr>
                <w:rFonts w:asciiTheme="minorHAnsi" w:hAnsiTheme="minorHAnsi"/>
              </w:rPr>
              <w:t>ette étape de vérification est inutile avec ce modèle).</w:t>
            </w:r>
          </w:p>
          <w:p w:rsidR="00BA1D09" w:rsidRDefault="00BA1D09" w:rsidP="00DD7F57">
            <w:pPr>
              <w:pStyle w:val="Paragraphedeliste"/>
              <w:rPr>
                <w:rFonts w:asciiTheme="minorHAnsi" w:hAnsiTheme="minorHAnsi"/>
              </w:rPr>
            </w:pPr>
          </w:p>
          <w:p w:rsidR="00BA1D09" w:rsidRPr="00BA1D09" w:rsidRDefault="00BA1D09" w:rsidP="00BA1D09">
            <w:pPr>
              <w:rPr>
                <w:rFonts w:asciiTheme="minorHAnsi" w:hAnsiTheme="minorHAnsi"/>
              </w:rPr>
            </w:pPr>
          </w:p>
          <w:p w:rsidR="00883F27" w:rsidRPr="00191DA9" w:rsidRDefault="00A0436C" w:rsidP="002077C4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191DA9">
              <w:rPr>
                <w:rFonts w:asciiTheme="minorHAnsi" w:hAnsiTheme="minorHAnsi"/>
              </w:rPr>
              <w:t xml:space="preserve">Depuis la calculatrice </w:t>
            </w:r>
            <w:proofErr w:type="spellStart"/>
            <w:r w:rsidR="00DD7F57" w:rsidRPr="00191DA9">
              <w:rPr>
                <w:rFonts w:asciiTheme="minorHAnsi" w:hAnsiTheme="minorHAnsi"/>
              </w:rPr>
              <w:t>Non</w:t>
            </w:r>
            <w:r w:rsidR="00E727A2" w:rsidRPr="00191DA9">
              <w:rPr>
                <w:rFonts w:asciiTheme="minorHAnsi" w:hAnsiTheme="minorHAnsi"/>
              </w:rPr>
              <w:t>E</w:t>
            </w:r>
            <w:r w:rsidR="00DD7F57" w:rsidRPr="00191DA9">
              <w:rPr>
                <w:rFonts w:asciiTheme="minorHAnsi" w:hAnsiTheme="minorHAnsi"/>
              </w:rPr>
              <w:t>x</w:t>
            </w:r>
            <w:proofErr w:type="spellEnd"/>
            <w:r w:rsidR="00E3357D" w:rsidRPr="00191DA9">
              <w:rPr>
                <w:rFonts w:asciiTheme="minorHAnsi" w:hAnsiTheme="minorHAnsi"/>
              </w:rPr>
              <w:t xml:space="preserve"> Dans le menu </w:t>
            </w:r>
            <w:r w:rsidR="00E3357D">
              <w:rPr>
                <w:noProof/>
              </w:rPr>
              <w:drawing>
                <wp:inline distT="0" distB="0" distL="0" distR="0" wp14:anchorId="4052D30F" wp14:editId="4477B161">
                  <wp:extent cx="326774" cy="21537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0000" t="40000" r="6842" b="29474"/>
                          <a:stretch/>
                        </pic:blipFill>
                        <pic:spPr bwMode="auto">
                          <a:xfrm>
                            <a:off x="0" y="0"/>
                            <a:ext cx="344084" cy="226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3357D" w:rsidRPr="00191DA9">
              <w:rPr>
                <w:rFonts w:asciiTheme="minorHAnsi" w:hAnsiTheme="minorHAnsi"/>
              </w:rPr>
              <w:t xml:space="preserve">, sélectionner le menu </w:t>
            </w:r>
            <w:r w:rsidR="00E3357D" w:rsidRPr="00191DA9">
              <w:rPr>
                <w:rFonts w:asciiTheme="minorHAnsi" w:hAnsiTheme="minorHAnsi" w:cs="Arial"/>
                <w:color w:val="FFFFFF" w:themeColor="background1"/>
                <w:sz w:val="24"/>
                <w:szCs w:val="24"/>
                <w:shd w:val="clear" w:color="auto" w:fill="1150B7"/>
                <w:lang w:bidi="ar-SA"/>
              </w:rPr>
              <w:t>EXAM</w:t>
            </w:r>
            <w:r w:rsidR="00E3357D" w:rsidRPr="00191DA9">
              <w:rPr>
                <w:rFonts w:asciiTheme="minorHAnsi" w:hAnsiTheme="minorHAnsi"/>
              </w:rPr>
              <w:t xml:space="preserve"> (</w:t>
            </w:r>
            <w:r w:rsidR="00E3357D" w:rsidRPr="00191DA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="00E3357D" w:rsidRPr="00191DA9">
              <w:rPr>
                <w:rFonts w:asciiTheme="minorHAnsi" w:hAnsiTheme="minorHAnsi"/>
              </w:rPr>
              <w:t>) et choisir F</w:t>
            </w:r>
            <w:proofErr w:type="gramStart"/>
            <w:r w:rsidR="00E3357D" w:rsidRPr="00191DA9">
              <w:rPr>
                <w:rFonts w:asciiTheme="minorHAnsi" w:hAnsiTheme="minorHAnsi"/>
              </w:rPr>
              <w:t>1:Dévérouiller</w:t>
            </w:r>
            <w:proofErr w:type="gramEnd"/>
            <w:r w:rsidR="00E3357D" w:rsidRPr="00191DA9">
              <w:rPr>
                <w:rFonts w:asciiTheme="minorHAnsi" w:hAnsiTheme="minorHAnsi"/>
              </w:rPr>
              <w:t xml:space="preserve"> Mode Examen  (</w:t>
            </w:r>
            <w:r w:rsidR="00E3357D" w:rsidRPr="00191DA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E3357D" w:rsidRPr="00191DA9">
              <w:rPr>
                <w:rFonts w:asciiTheme="minorHAnsi" w:hAnsiTheme="minorHAnsi"/>
              </w:rPr>
              <w:t>)</w:t>
            </w:r>
            <w:r w:rsidR="009D162B" w:rsidRPr="00191DA9">
              <w:rPr>
                <w:rFonts w:asciiTheme="minorHAnsi" w:hAnsiTheme="minorHAnsi"/>
              </w:rPr>
              <w:t xml:space="preserve"> et confirmer </w:t>
            </w:r>
            <w:r w:rsidR="009D162B" w:rsidRPr="00191DA9">
              <w:rPr>
                <w:rFonts w:asciiTheme="minorHAnsi" w:hAnsiTheme="minorHAnsi"/>
              </w:rPr>
              <w:t>(</w:t>
            </w:r>
            <w:r w:rsidR="009D162B" w:rsidRPr="00191DA9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F1</w:t>
            </w:r>
            <w:r w:rsidR="009D162B" w:rsidRPr="00191DA9">
              <w:rPr>
                <w:rFonts w:asciiTheme="minorHAnsi" w:hAnsiTheme="minorHAnsi"/>
              </w:rPr>
              <w:t>)</w:t>
            </w:r>
            <w:r w:rsidR="00191DA9" w:rsidRPr="00191DA9">
              <w:rPr>
                <w:rFonts w:asciiTheme="minorHAnsi" w:hAnsiTheme="minorHAnsi"/>
              </w:rPr>
              <w:t xml:space="preserve"> Le message "Complet !" indique que la calculatrice Ex n'est plus en mode examen.</w:t>
            </w:r>
            <w:r w:rsidR="00E727A2" w:rsidRPr="00191DA9">
              <w:rPr>
                <w:rFonts w:asciiTheme="minorHAnsi" w:hAnsiTheme="minorHAnsi"/>
              </w:rPr>
              <w:tab/>
            </w:r>
          </w:p>
          <w:p w:rsidR="009D162B" w:rsidRDefault="009D162B" w:rsidP="00E727A2">
            <w:pPr>
              <w:pStyle w:val="Paragraphedeliste"/>
              <w:rPr>
                <w:rFonts w:asciiTheme="minorHAnsi" w:hAnsiTheme="minorHAnsi"/>
              </w:rPr>
            </w:pPr>
          </w:p>
          <w:p w:rsidR="00BA1D09" w:rsidRDefault="00BA1D09" w:rsidP="00E727A2">
            <w:pPr>
              <w:pStyle w:val="Paragraphedeliste"/>
              <w:rPr>
                <w:rFonts w:asciiTheme="minorHAnsi" w:hAnsiTheme="minorHAnsi"/>
              </w:rPr>
            </w:pPr>
          </w:p>
          <w:p w:rsidR="009D162B" w:rsidRDefault="009D162B" w:rsidP="00E727A2">
            <w:pPr>
              <w:pStyle w:val="Paragraphedeliste"/>
              <w:rPr>
                <w:rFonts w:asciiTheme="minorHAnsi" w:hAnsiTheme="minorHAnsi"/>
              </w:rPr>
            </w:pPr>
          </w:p>
          <w:p w:rsidR="009D162B" w:rsidRDefault="009D162B" w:rsidP="009D162B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 message "Quitter le Mode Examen" apparait sur la calculatrice Ex. Appuyer sur </w:t>
            </w:r>
            <w:r w:rsidRPr="009D162B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Theme="minorHAnsi" w:hAnsiTheme="minorHAnsi"/>
              </w:rPr>
              <w:t xml:space="preserve"> pour quitter le mode examen.</w:t>
            </w:r>
          </w:p>
          <w:p w:rsidR="00883F27" w:rsidRDefault="00883F27" w:rsidP="00DD7F57">
            <w:pPr>
              <w:rPr>
                <w:rFonts w:asciiTheme="minorHAnsi" w:hAnsiTheme="minorHAnsi"/>
              </w:rPr>
            </w:pPr>
          </w:p>
          <w:p w:rsidR="00BA1D09" w:rsidRPr="00530F8D" w:rsidRDefault="00DD7F57" w:rsidP="00BA1D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quittant le mode examen, les programmes précédemment enregistrés</w:t>
            </w:r>
            <w:r w:rsidR="00263F85">
              <w:rPr>
                <w:rFonts w:asciiTheme="minorHAnsi" w:hAnsiTheme="minorHAnsi"/>
              </w:rPr>
              <w:t xml:space="preserve"> avant le mode Examen</w:t>
            </w:r>
            <w:r>
              <w:rPr>
                <w:rFonts w:asciiTheme="minorHAnsi" w:hAnsiTheme="minorHAnsi"/>
              </w:rPr>
              <w:t xml:space="preserve"> sont restaurés.</w:t>
            </w:r>
          </w:p>
        </w:tc>
        <w:tc>
          <w:tcPr>
            <w:tcW w:w="5103" w:type="dxa"/>
          </w:tcPr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30F8D" w:rsidRDefault="00DD7F57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514AA4A4" wp14:editId="547A8A89">
                  <wp:extent cx="1219200" cy="609600"/>
                  <wp:effectExtent l="19050" t="19050" r="19050" b="190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80BF5">
              <w:rPr>
                <w:rFonts w:asciiTheme="minorHAnsi" w:hAnsiTheme="minorHAnsi" w:cs="Arial"/>
              </w:rPr>
              <w:t xml:space="preserve">   </w:t>
            </w:r>
            <w:r w:rsidRPr="004E64B5">
              <w:rPr>
                <w:noProof/>
              </w:rPr>
              <w:drawing>
                <wp:inline distT="0" distB="0" distL="0" distR="0" wp14:anchorId="39A3CC81" wp14:editId="20E6616D">
                  <wp:extent cx="1219200" cy="609600"/>
                  <wp:effectExtent l="19050" t="19050" r="19050" b="190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57D" w:rsidRDefault="00E3357D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7F64916D" wp14:editId="41663BD0">
                  <wp:extent cx="1219200" cy="609600"/>
                  <wp:effectExtent l="19050" t="19050" r="19050" b="190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D09" w:rsidRDefault="00BA1D09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A80BF5" w:rsidRDefault="009D162B" w:rsidP="00A80BF5">
            <w:pPr>
              <w:spacing w:before="120" w:after="120"/>
              <w:jc w:val="center"/>
              <w:rPr>
                <w:noProof/>
              </w:rPr>
            </w:pPr>
            <w:r w:rsidRPr="004E64B5">
              <w:rPr>
                <w:noProof/>
              </w:rPr>
              <w:drawing>
                <wp:inline distT="0" distB="0" distL="0" distR="0" wp14:anchorId="56786455" wp14:editId="21B0AAEA">
                  <wp:extent cx="1219200" cy="609600"/>
                  <wp:effectExtent l="19050" t="19050" r="19050" b="190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80BF5">
              <w:rPr>
                <w:noProof/>
              </w:rPr>
              <w:t xml:space="preserve">   </w:t>
            </w:r>
            <w:r w:rsidRPr="004E64B5">
              <w:rPr>
                <w:noProof/>
              </w:rPr>
              <w:drawing>
                <wp:inline distT="0" distB="0" distL="0" distR="0" wp14:anchorId="0E8E3F1E" wp14:editId="73D8B470">
                  <wp:extent cx="1219200" cy="609600"/>
                  <wp:effectExtent l="19050" t="19050" r="19050" b="1905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57D" w:rsidRDefault="009D162B" w:rsidP="00A80BF5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094E235E" wp14:editId="0711C0E1">
                  <wp:extent cx="1219200" cy="609600"/>
                  <wp:effectExtent l="19050" t="19050" r="19050" b="1905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62B" w:rsidRDefault="009D162B" w:rsidP="00E3357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01DBE" w:rsidRPr="007A5110" w:rsidRDefault="009D162B" w:rsidP="00BA1D0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4E64B5">
              <w:rPr>
                <w:noProof/>
              </w:rPr>
              <w:drawing>
                <wp:inline distT="0" distB="0" distL="0" distR="0" wp14:anchorId="46EEEF61" wp14:editId="6F0C0010">
                  <wp:extent cx="1219200" cy="609600"/>
                  <wp:effectExtent l="19050" t="19050" r="19050" b="1905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0C7E" w:rsidRPr="00501DBE" w:rsidRDefault="00920C7E" w:rsidP="00BA1D09"/>
    <w:sectPr w:rsidR="00920C7E" w:rsidRPr="00501DBE">
      <w:headerReference w:type="default" r:id="rId17"/>
      <w:footerReference w:type="default" r:id="rId18"/>
      <w:footerReference w:type="first" r:id="rId19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9" w:rsidRDefault="003B5D19">
      <w:r>
        <w:separator/>
      </w:r>
    </w:p>
  </w:endnote>
  <w:endnote w:type="continuationSeparator" w:id="0">
    <w:p w:rsidR="003B5D19" w:rsidRDefault="003B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7D" w:rsidRDefault="00E3357D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              </w:t>
    </w:r>
    <w:proofErr w:type="gramStart"/>
    <w:r>
      <w:rPr>
        <w:rFonts w:ascii="Arial" w:hAnsi="Arial"/>
        <w:b/>
        <w:sz w:val="16"/>
      </w:rPr>
      <w:t>Fiche  Kit</w:t>
    </w:r>
    <w:proofErr w:type="gramEnd"/>
    <w:r>
      <w:rPr>
        <w:rFonts w:ascii="Arial" w:hAnsi="Arial"/>
        <w:b/>
        <w:sz w:val="16"/>
      </w:rPr>
      <w:t xml:space="preserve">   TS                          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99096B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7D" w:rsidRDefault="00E3357D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</w:rPr>
      <w:t xml:space="preserve">                                                                      Fiche   Mode examen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99096B">
      <w:rPr>
        <w:rStyle w:val="Numrodepage"/>
        <w:rFonts w:ascii="Arial" w:hAnsi="Arial"/>
        <w:b/>
        <w:noProof/>
        <w:sz w:val="16"/>
      </w:rPr>
      <w:t>1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9" w:rsidRDefault="003B5D19">
      <w:r>
        <w:separator/>
      </w:r>
    </w:p>
  </w:footnote>
  <w:footnote w:type="continuationSeparator" w:id="0">
    <w:p w:rsidR="003B5D19" w:rsidRDefault="003B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7D" w:rsidRDefault="00E3357D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</w:r>
    <w:r w:rsidR="00BA1D09">
      <w:rPr>
        <w:rFonts w:ascii="Arial" w:hAnsi="Arial"/>
        <w:b/>
        <w:sz w:val="16"/>
      </w:rPr>
      <w:t>Mode examen</w:t>
    </w:r>
    <w:r w:rsidR="0099096B">
      <w:rPr>
        <w:rFonts w:ascii="Arial" w:hAnsi="Arial"/>
        <w:b/>
        <w:sz w:val="16"/>
      </w:rPr>
      <w:tab/>
      <w:t xml:space="preserve">Casio </w:t>
    </w:r>
    <w:r>
      <w:rPr>
        <w:rFonts w:ascii="Arial" w:hAnsi="Arial"/>
        <w:b/>
        <w:sz w:val="16"/>
      </w:rPr>
      <w:t>Graph 35 +</w:t>
    </w:r>
    <w:r w:rsidR="0099096B">
      <w:rPr>
        <w:rFonts w:ascii="Arial" w:hAnsi="Arial"/>
        <w:b/>
        <w:sz w:val="16"/>
      </w:rPr>
      <w:t xml:space="preserve">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879"/>
    <w:multiLevelType w:val="multilevel"/>
    <w:tmpl w:val="311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9F7"/>
    <w:multiLevelType w:val="hybridMultilevel"/>
    <w:tmpl w:val="74D48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0D"/>
    <w:rsid w:val="0001196C"/>
    <w:rsid w:val="0001468B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37E6"/>
    <w:rsid w:val="000B653F"/>
    <w:rsid w:val="000C2F1B"/>
    <w:rsid w:val="000F5637"/>
    <w:rsid w:val="0013572D"/>
    <w:rsid w:val="00137776"/>
    <w:rsid w:val="001473CD"/>
    <w:rsid w:val="0015695F"/>
    <w:rsid w:val="00163EEE"/>
    <w:rsid w:val="0018037E"/>
    <w:rsid w:val="00191DA9"/>
    <w:rsid w:val="00194DD5"/>
    <w:rsid w:val="001961A4"/>
    <w:rsid w:val="001B1027"/>
    <w:rsid w:val="001C036D"/>
    <w:rsid w:val="001C48B3"/>
    <w:rsid w:val="001D7AE2"/>
    <w:rsid w:val="001E1AC7"/>
    <w:rsid w:val="001E1BCB"/>
    <w:rsid w:val="00205D9A"/>
    <w:rsid w:val="002223E6"/>
    <w:rsid w:val="00251D3B"/>
    <w:rsid w:val="00263F85"/>
    <w:rsid w:val="00275DC6"/>
    <w:rsid w:val="00276981"/>
    <w:rsid w:val="00282188"/>
    <w:rsid w:val="002A349D"/>
    <w:rsid w:val="002A40A6"/>
    <w:rsid w:val="002C05B6"/>
    <w:rsid w:val="002C224D"/>
    <w:rsid w:val="002C7B32"/>
    <w:rsid w:val="002D3119"/>
    <w:rsid w:val="002E7D6C"/>
    <w:rsid w:val="002F2B5B"/>
    <w:rsid w:val="002F67BE"/>
    <w:rsid w:val="003211C2"/>
    <w:rsid w:val="003277DA"/>
    <w:rsid w:val="00354C61"/>
    <w:rsid w:val="0039235D"/>
    <w:rsid w:val="003A00BA"/>
    <w:rsid w:val="003A6DD7"/>
    <w:rsid w:val="003B5D19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53B98"/>
    <w:rsid w:val="004965AC"/>
    <w:rsid w:val="004A10A6"/>
    <w:rsid w:val="004A1A6B"/>
    <w:rsid w:val="004B07AA"/>
    <w:rsid w:val="004E64B5"/>
    <w:rsid w:val="00501DBE"/>
    <w:rsid w:val="00504BEC"/>
    <w:rsid w:val="00520983"/>
    <w:rsid w:val="005257C7"/>
    <w:rsid w:val="00530F8D"/>
    <w:rsid w:val="005415F5"/>
    <w:rsid w:val="00541EBD"/>
    <w:rsid w:val="0055194A"/>
    <w:rsid w:val="00551D2A"/>
    <w:rsid w:val="005521B8"/>
    <w:rsid w:val="005541D5"/>
    <w:rsid w:val="00580E3B"/>
    <w:rsid w:val="00585A88"/>
    <w:rsid w:val="005923B7"/>
    <w:rsid w:val="00592A09"/>
    <w:rsid w:val="005B015B"/>
    <w:rsid w:val="005B48B1"/>
    <w:rsid w:val="006510F5"/>
    <w:rsid w:val="0068268D"/>
    <w:rsid w:val="006E1013"/>
    <w:rsid w:val="006E74FC"/>
    <w:rsid w:val="006F005C"/>
    <w:rsid w:val="00716558"/>
    <w:rsid w:val="00723C4B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117AC"/>
    <w:rsid w:val="0081455E"/>
    <w:rsid w:val="00843600"/>
    <w:rsid w:val="0084615D"/>
    <w:rsid w:val="00883F27"/>
    <w:rsid w:val="008A186C"/>
    <w:rsid w:val="008A4B1F"/>
    <w:rsid w:val="008B555D"/>
    <w:rsid w:val="008C2F0F"/>
    <w:rsid w:val="008D50FE"/>
    <w:rsid w:val="008D6177"/>
    <w:rsid w:val="008E3FB9"/>
    <w:rsid w:val="008E716F"/>
    <w:rsid w:val="00902612"/>
    <w:rsid w:val="0091184A"/>
    <w:rsid w:val="00916EE5"/>
    <w:rsid w:val="00920C7E"/>
    <w:rsid w:val="00934DB3"/>
    <w:rsid w:val="00944579"/>
    <w:rsid w:val="00964440"/>
    <w:rsid w:val="00974ABE"/>
    <w:rsid w:val="00986858"/>
    <w:rsid w:val="0098798E"/>
    <w:rsid w:val="0099096B"/>
    <w:rsid w:val="009A2F03"/>
    <w:rsid w:val="009A7F4D"/>
    <w:rsid w:val="009C7E91"/>
    <w:rsid w:val="009D162B"/>
    <w:rsid w:val="00A025B0"/>
    <w:rsid w:val="00A0436C"/>
    <w:rsid w:val="00A116EC"/>
    <w:rsid w:val="00A27DEA"/>
    <w:rsid w:val="00A64D0A"/>
    <w:rsid w:val="00A72EAF"/>
    <w:rsid w:val="00A80BF5"/>
    <w:rsid w:val="00A902EC"/>
    <w:rsid w:val="00A934B0"/>
    <w:rsid w:val="00AD2BF9"/>
    <w:rsid w:val="00AD74FE"/>
    <w:rsid w:val="00AE27A6"/>
    <w:rsid w:val="00AE6E16"/>
    <w:rsid w:val="00AE6ECB"/>
    <w:rsid w:val="00AE789C"/>
    <w:rsid w:val="00B13830"/>
    <w:rsid w:val="00B208FC"/>
    <w:rsid w:val="00B2584A"/>
    <w:rsid w:val="00B2613A"/>
    <w:rsid w:val="00B47A2A"/>
    <w:rsid w:val="00B5478D"/>
    <w:rsid w:val="00B7609F"/>
    <w:rsid w:val="00B76C53"/>
    <w:rsid w:val="00BA0BA6"/>
    <w:rsid w:val="00BA1D09"/>
    <w:rsid w:val="00BB1547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876A4"/>
    <w:rsid w:val="00C94B79"/>
    <w:rsid w:val="00CA14ED"/>
    <w:rsid w:val="00CA3263"/>
    <w:rsid w:val="00CA68E0"/>
    <w:rsid w:val="00CD2F47"/>
    <w:rsid w:val="00CD4ED1"/>
    <w:rsid w:val="00D117FF"/>
    <w:rsid w:val="00D2080F"/>
    <w:rsid w:val="00D243B3"/>
    <w:rsid w:val="00D47E88"/>
    <w:rsid w:val="00D54A91"/>
    <w:rsid w:val="00D6512F"/>
    <w:rsid w:val="00D80F75"/>
    <w:rsid w:val="00D92F49"/>
    <w:rsid w:val="00DB0727"/>
    <w:rsid w:val="00DB07F3"/>
    <w:rsid w:val="00DD7F57"/>
    <w:rsid w:val="00DF4730"/>
    <w:rsid w:val="00E24F2F"/>
    <w:rsid w:val="00E27244"/>
    <w:rsid w:val="00E3357D"/>
    <w:rsid w:val="00E4170F"/>
    <w:rsid w:val="00E51238"/>
    <w:rsid w:val="00E6399B"/>
    <w:rsid w:val="00E727A2"/>
    <w:rsid w:val="00E873F7"/>
    <w:rsid w:val="00E9585F"/>
    <w:rsid w:val="00EA033E"/>
    <w:rsid w:val="00EA1C5F"/>
    <w:rsid w:val="00EA2E8B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45BB7"/>
    <w:rsid w:val="00F54964"/>
    <w:rsid w:val="00F558B8"/>
    <w:rsid w:val="00F656F3"/>
    <w:rsid w:val="00F679CD"/>
    <w:rsid w:val="00F76431"/>
    <w:rsid w:val="00F80077"/>
    <w:rsid w:val="00F92994"/>
    <w:rsid w:val="00FB3A2F"/>
    <w:rsid w:val="00FB5CCC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10C71"/>
  <w15:docId w15:val="{C901B5B4-1C4A-4DFD-B068-A18981E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paragraph" w:styleId="Paragraphedeliste">
    <w:name w:val="List Paragraph"/>
    <w:basedOn w:val="Normal"/>
    <w:uiPriority w:val="34"/>
    <w:qFormat/>
    <w:rsid w:val="001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JS</dc:creator>
  <cp:keywords/>
  <cp:lastModifiedBy>Julien Say</cp:lastModifiedBy>
  <cp:revision>15</cp:revision>
  <cp:lastPrinted>2009-09-09T16:04:00Z</cp:lastPrinted>
  <dcterms:created xsi:type="dcterms:W3CDTF">2017-10-13T13:19:00Z</dcterms:created>
  <dcterms:modified xsi:type="dcterms:W3CDTF">2017-10-13T13:49:00Z</dcterms:modified>
</cp:coreProperties>
</file>