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255"/>
        <w:gridCol w:w="2545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6769CC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36-36</w:t>
            </w:r>
            <w:bookmarkStart w:id="0" w:name="_GoBack"/>
            <w:bookmarkEnd w:id="0"/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CA14ED" w:rsidRDefault="00CA14ED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Casio </w:t>
            </w:r>
          </w:p>
          <w:p w:rsidR="00BA1D09" w:rsidRDefault="00BA1D09" w:rsidP="00E3357D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Graph25+E</w:t>
            </w:r>
          </w:p>
          <w:p w:rsidR="007A5110" w:rsidRPr="007A5110" w:rsidRDefault="00CA14ED" w:rsidP="009C695F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Graph 35+ E</w:t>
            </w:r>
          </w:p>
        </w:tc>
      </w:tr>
    </w:tbl>
    <w:p w:rsidR="0081455E" w:rsidRPr="007A5110" w:rsidRDefault="00501DBE" w:rsidP="009C695F">
      <w:pPr>
        <w:pStyle w:val="Titre2"/>
        <w:spacing w:before="120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 w:rsidTr="009C695F">
        <w:trPr>
          <w:jc w:val="center"/>
        </w:trPr>
        <w:tc>
          <w:tcPr>
            <w:tcW w:w="5103" w:type="dxa"/>
          </w:tcPr>
          <w:p w:rsidR="00501DBE" w:rsidRDefault="00CA14ED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Calculatrice éteinte, presser simultanément les touches :</w:t>
            </w:r>
          </w:p>
          <w:p w:rsidR="00CA14ED" w:rsidRPr="00F92994" w:rsidRDefault="00CA14ED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Cos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7</w:t>
            </w:r>
            <w:r>
              <w:rPr>
                <w:rFonts w:asciiTheme="minorHAnsi" w:hAnsiTheme="minorHAnsi"/>
              </w:rPr>
              <w:t xml:space="preserve"> et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AC/On</w:t>
            </w:r>
            <w:r>
              <w:rPr>
                <w:rFonts w:asciiTheme="minorHAnsi" w:hAnsiTheme="minorHAnsi" w:cstheme="minorHAnsi"/>
                <w:lang w:bidi="ar-SA"/>
              </w:rPr>
              <w:t>.</w:t>
            </w: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D243B3" w:rsidRDefault="00D243B3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Confirmer </w:t>
            </w:r>
            <w:r w:rsidR="00E3357D">
              <w:rPr>
                <w:rFonts w:asciiTheme="minorHAnsi" w:hAnsiTheme="minorHAnsi" w:cstheme="minorHAnsi"/>
                <w:lang w:bidi="ar-SA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E3357D">
              <w:rPr>
                <w:rFonts w:asciiTheme="minorHAnsi" w:hAnsiTheme="minorHAnsi" w:cstheme="minorHAnsi"/>
                <w:lang w:bidi="ar-SA"/>
              </w:rPr>
              <w:t xml:space="preserve"> et</w:t>
            </w:r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E3357D">
              <w:rPr>
                <w:rFonts w:asciiTheme="minorHAnsi" w:hAnsiTheme="minorHAnsi" w:cstheme="minorHAnsi"/>
                <w:lang w:bidi="ar-SA"/>
              </w:rPr>
              <w:t>)</w:t>
            </w:r>
            <w:r w:rsidR="005257C7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  <w:p w:rsidR="005257C7" w:rsidRDefault="005257C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>La diode qui clignote et permet de constater que la calculatrice est en mode examen.</w:t>
            </w:r>
          </w:p>
          <w:p w:rsidR="00EA2E8B" w:rsidRDefault="00EA2E8B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Par ailleurs, dans le coin supérieur droit la lettre R clignote.</w:t>
            </w:r>
          </w:p>
          <w:p w:rsidR="00F45BB7" w:rsidRDefault="00F45BB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5257C7" w:rsidRDefault="005257C7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Presser </w:t>
            </w:r>
            <w:r w:rsidRPr="005257C7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 w:cstheme="minorHAnsi"/>
                <w:lang w:bidi="ar-SA"/>
              </w:rPr>
              <w:t xml:space="preserve"> pour utiliser la calculatrice.</w:t>
            </w:r>
          </w:p>
          <w:p w:rsidR="00F45BB7" w:rsidRPr="00920C7E" w:rsidRDefault="00F45BB7" w:rsidP="00F45B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1961A4" w:rsidRDefault="00CA14ED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0070D786" wp14:editId="640AC6AF">
                  <wp:extent cx="12192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 w:rsidR="00D243B3" w:rsidRPr="004E64B5">
              <w:rPr>
                <w:noProof/>
              </w:rPr>
              <w:drawing>
                <wp:inline distT="0" distB="0" distL="0" distR="0" wp14:anchorId="68FC2B8E" wp14:editId="37569990">
                  <wp:extent cx="1219200" cy="609600"/>
                  <wp:effectExtent l="19050" t="19050" r="19050" b="190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7E">
              <w:rPr>
                <w:rFonts w:asciiTheme="minorHAnsi" w:hAnsiTheme="minorHAnsi" w:cs="Arial"/>
              </w:rPr>
              <w:t xml:space="preserve">   </w:t>
            </w:r>
          </w:p>
          <w:p w:rsidR="00920C7E" w:rsidRPr="007A5110" w:rsidRDefault="00D243B3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19EA3333" wp14:editId="4551AC4B">
                  <wp:extent cx="1219200" cy="609600"/>
                  <wp:effectExtent l="19050" t="19050" r="19050" b="190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DBE" w:rsidRPr="007A5110" w:rsidRDefault="00501DBE" w:rsidP="009C695F">
      <w:pPr>
        <w:pStyle w:val="Titre2"/>
        <w:spacing w:before="120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  <w:r w:rsidR="00DC371F">
        <w:rPr>
          <w:rFonts w:asciiTheme="minorHAnsi" w:hAnsiTheme="minorHAnsi" w:cs="Arial"/>
          <w:iCs w:val="0"/>
          <w:color w:val="1150B7"/>
          <w:szCs w:val="22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9C695F">
        <w:trPr>
          <w:jc w:val="center"/>
        </w:trPr>
        <w:tc>
          <w:tcPr>
            <w:tcW w:w="5103" w:type="dxa"/>
          </w:tcPr>
          <w:p w:rsidR="00D243B3" w:rsidRPr="00D243B3" w:rsidRDefault="00D243B3" w:rsidP="00E3357D">
            <w:pPr>
              <w:rPr>
                <w:rFonts w:asciiTheme="minorHAnsi" w:hAnsiTheme="minorHAnsi"/>
                <w:b/>
                <w:color w:val="FF0000"/>
              </w:rPr>
            </w:pPr>
            <w:r w:rsidRPr="00A80BF5">
              <w:rPr>
                <w:rFonts w:asciiTheme="minorHAnsi" w:hAnsiTheme="minorHAnsi"/>
                <w:b/>
              </w:rPr>
              <w:t xml:space="preserve">Pour sortir du mode examen, la calculatrice doit être reliée </w:t>
            </w:r>
            <w:r w:rsidRPr="00D243B3">
              <w:rPr>
                <w:rFonts w:asciiTheme="minorHAnsi" w:hAnsiTheme="minorHAnsi"/>
                <w:b/>
                <w:color w:val="FF0000"/>
              </w:rPr>
              <w:t xml:space="preserve">à une calculatrice </w:t>
            </w:r>
            <w:r w:rsidR="00FB5CCC">
              <w:rPr>
                <w:rFonts w:asciiTheme="minorHAnsi" w:hAnsiTheme="minorHAnsi"/>
                <w:b/>
                <w:color w:val="FF0000"/>
              </w:rPr>
              <w:t xml:space="preserve">Casio (Graph35+E ou Graph25+E) </w:t>
            </w:r>
            <w:r w:rsidRPr="00D243B3">
              <w:rPr>
                <w:rFonts w:asciiTheme="minorHAnsi" w:hAnsiTheme="minorHAnsi"/>
                <w:b/>
                <w:color w:val="FF0000"/>
              </w:rPr>
              <w:t>qui n'est pas en mode examen.</w:t>
            </w:r>
          </w:p>
          <w:p w:rsidR="00A116EC" w:rsidRDefault="00A116EC" w:rsidP="00E3357D">
            <w:pPr>
              <w:rPr>
                <w:rFonts w:asciiTheme="minorHAnsi" w:hAnsiTheme="minorHAnsi"/>
              </w:rPr>
            </w:pPr>
          </w:p>
          <w:p w:rsidR="00E727A2" w:rsidRDefault="00883F2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Connecter la calculatrice en mode examen </w:t>
            </w:r>
            <w:r w:rsidR="00A0436C">
              <w:rPr>
                <w:rFonts w:asciiTheme="minorHAnsi" w:hAnsiTheme="minorHAnsi"/>
              </w:rPr>
              <w:t>(a</w:t>
            </w:r>
            <w:r>
              <w:rPr>
                <w:rFonts w:asciiTheme="minorHAnsi" w:hAnsiTheme="minorHAnsi"/>
              </w:rPr>
              <w:t>ppelée calculatrice E</w:t>
            </w:r>
            <w:r w:rsidR="00D243B3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 xml:space="preserve">) </w:t>
            </w:r>
            <w:r w:rsidR="00DD7F57">
              <w:rPr>
                <w:rFonts w:asciiTheme="minorHAnsi" w:hAnsiTheme="minorHAnsi"/>
              </w:rPr>
              <w:t>à</w:t>
            </w:r>
            <w:r w:rsidR="00A0436C">
              <w:rPr>
                <w:rFonts w:asciiTheme="minorHAnsi" w:hAnsiTheme="minorHAnsi"/>
              </w:rPr>
              <w:t xml:space="preserve"> une autre calculatrice (appelée calculatrice </w:t>
            </w:r>
            <w:proofErr w:type="spellStart"/>
            <w:r w:rsidR="00D243B3">
              <w:rPr>
                <w:rFonts w:asciiTheme="minorHAnsi" w:hAnsiTheme="minorHAnsi"/>
              </w:rPr>
              <w:t>NonEx</w:t>
            </w:r>
            <w:proofErr w:type="spellEnd"/>
            <w:r w:rsidR="008A186C">
              <w:rPr>
                <w:rFonts w:asciiTheme="minorHAnsi" w:hAnsiTheme="minorHAnsi"/>
              </w:rPr>
              <w:t xml:space="preserve">) avec le câble 3 broches qu'il faut </w:t>
            </w:r>
            <w:r w:rsidR="0099096B">
              <w:rPr>
                <w:rFonts w:asciiTheme="minorHAnsi" w:hAnsiTheme="minorHAnsi"/>
              </w:rPr>
              <w:t>enfoncer complètement.</w:t>
            </w:r>
          </w:p>
          <w:p w:rsidR="00DD7F57" w:rsidRDefault="00DD7F5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S'assurer que les calculatrices soient bien connectées avec le câble 3 broches :</w:t>
            </w:r>
          </w:p>
          <w:p w:rsidR="00DD7F57" w:rsidRDefault="00DD7F57" w:rsidP="00DD7F57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Dans le menu </w:t>
            </w:r>
            <w:r w:rsidR="00E3357D">
              <w:rPr>
                <w:noProof/>
              </w:rPr>
              <w:drawing>
                <wp:inline distT="0" distB="0" distL="0" distR="0" wp14:anchorId="25A5CC00" wp14:editId="648FE1FB">
                  <wp:extent cx="320798" cy="211435"/>
                  <wp:effectExtent l="0" t="0" r="317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1958" cy="22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, sur les deux calculatrices </w:t>
            </w:r>
            <w:r w:rsidR="00E3357D">
              <w:rPr>
                <w:rFonts w:asciiTheme="minorHAnsi" w:hAnsiTheme="minorHAnsi"/>
              </w:rPr>
              <w:t xml:space="preserve">sélectionner le menu </w:t>
            </w:r>
            <w:r w:rsidR="00E3357D" w:rsidRPr="00E3357D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CABL</w:t>
            </w:r>
            <w:r w:rsidR="00E3357D">
              <w:rPr>
                <w:rFonts w:asciiTheme="minorHAnsi" w:hAnsiTheme="minorHAnsi"/>
              </w:rPr>
              <w:t xml:space="preserve"> (</w:t>
            </w:r>
            <w:r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E3357D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et choisir Câble 3 broches</w:t>
            </w:r>
            <w:r w:rsidR="00E3357D">
              <w:rPr>
                <w:rFonts w:asciiTheme="minorHAnsi" w:hAnsiTheme="minorHAnsi"/>
              </w:rPr>
              <w:t xml:space="preserve"> (</w:t>
            </w:r>
            <w:r w:rsidR="00E3357D"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E3357D">
              <w:rPr>
                <w:rFonts w:asciiTheme="minorHAnsi" w:hAnsiTheme="minorHAnsi"/>
              </w:rPr>
              <w:t>)</w:t>
            </w:r>
            <w:r w:rsidR="00BA1D09">
              <w:rPr>
                <w:rFonts w:asciiTheme="minorHAnsi" w:hAnsiTheme="minorHAnsi"/>
              </w:rPr>
              <w:t>. (La graph 25+ ne possède pas de port USB et est donc automatiquement connecté en mode câble 3 broche</w:t>
            </w:r>
            <w:r w:rsidR="00843600">
              <w:rPr>
                <w:rFonts w:asciiTheme="minorHAnsi" w:hAnsiTheme="minorHAnsi"/>
              </w:rPr>
              <w:t>.</w:t>
            </w:r>
            <w:r w:rsidR="00F76431">
              <w:rPr>
                <w:rFonts w:asciiTheme="minorHAnsi" w:hAnsiTheme="minorHAnsi"/>
              </w:rPr>
              <w:t xml:space="preserve"> C</w:t>
            </w:r>
            <w:r w:rsidR="00BA1D09">
              <w:rPr>
                <w:rFonts w:asciiTheme="minorHAnsi" w:hAnsiTheme="minorHAnsi"/>
              </w:rPr>
              <w:t>ette étape de vérification est inutile avec ce modèle).</w:t>
            </w:r>
          </w:p>
          <w:p w:rsidR="00BA1D09" w:rsidRDefault="00BA1D09" w:rsidP="00DD7F57">
            <w:pPr>
              <w:pStyle w:val="Paragraphedeliste"/>
              <w:rPr>
                <w:rFonts w:asciiTheme="minorHAnsi" w:hAnsiTheme="minorHAnsi"/>
              </w:rPr>
            </w:pPr>
          </w:p>
          <w:p w:rsidR="00BA1D09" w:rsidRPr="00BA1D09" w:rsidRDefault="00BA1D09" w:rsidP="00BA1D09">
            <w:pPr>
              <w:rPr>
                <w:rFonts w:asciiTheme="minorHAnsi" w:hAnsiTheme="minorHAnsi"/>
              </w:rPr>
            </w:pPr>
          </w:p>
          <w:p w:rsidR="00883F27" w:rsidRPr="00191DA9" w:rsidRDefault="00A0436C" w:rsidP="002077C4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191DA9">
              <w:rPr>
                <w:rFonts w:asciiTheme="minorHAnsi" w:hAnsiTheme="minorHAnsi"/>
              </w:rPr>
              <w:t xml:space="preserve">Depuis la calculatrice </w:t>
            </w:r>
            <w:proofErr w:type="spellStart"/>
            <w:r w:rsidR="00DD7F57" w:rsidRPr="00191DA9">
              <w:rPr>
                <w:rFonts w:asciiTheme="minorHAnsi" w:hAnsiTheme="minorHAnsi"/>
              </w:rPr>
              <w:t>Non</w:t>
            </w:r>
            <w:r w:rsidR="00E727A2" w:rsidRPr="00191DA9">
              <w:rPr>
                <w:rFonts w:asciiTheme="minorHAnsi" w:hAnsiTheme="minorHAnsi"/>
              </w:rPr>
              <w:t>E</w:t>
            </w:r>
            <w:r w:rsidR="00DD7F57" w:rsidRPr="00191DA9">
              <w:rPr>
                <w:rFonts w:asciiTheme="minorHAnsi" w:hAnsiTheme="minorHAnsi"/>
              </w:rPr>
              <w:t>x</w:t>
            </w:r>
            <w:proofErr w:type="spellEnd"/>
            <w:r w:rsidR="00E3357D" w:rsidRPr="00191DA9">
              <w:rPr>
                <w:rFonts w:asciiTheme="minorHAnsi" w:hAnsiTheme="minorHAnsi"/>
              </w:rPr>
              <w:t xml:space="preserve"> Dans le menu </w:t>
            </w:r>
            <w:r w:rsidR="00E3357D">
              <w:rPr>
                <w:noProof/>
              </w:rPr>
              <w:drawing>
                <wp:inline distT="0" distB="0" distL="0" distR="0" wp14:anchorId="4052D30F" wp14:editId="4477B161">
                  <wp:extent cx="326774" cy="215374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4084" cy="226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3357D" w:rsidRPr="00191DA9">
              <w:rPr>
                <w:rFonts w:asciiTheme="minorHAnsi" w:hAnsiTheme="minorHAnsi"/>
              </w:rPr>
              <w:t xml:space="preserve">, sélectionner le menu </w:t>
            </w:r>
            <w:r w:rsidR="00E3357D" w:rsidRPr="00191DA9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EXAM</w:t>
            </w:r>
            <w:r w:rsidR="00E3357D" w:rsidRPr="00191DA9">
              <w:rPr>
                <w:rFonts w:asciiTheme="minorHAnsi" w:hAnsiTheme="minorHAnsi"/>
              </w:rPr>
              <w:t xml:space="preserve"> (</w:t>
            </w:r>
            <w:r w:rsidR="00E3357D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="00E3357D" w:rsidRPr="00191DA9">
              <w:rPr>
                <w:rFonts w:asciiTheme="minorHAnsi" w:hAnsiTheme="minorHAnsi"/>
              </w:rPr>
              <w:t>) et choisir F</w:t>
            </w:r>
            <w:proofErr w:type="gramStart"/>
            <w:r w:rsidR="00E3357D" w:rsidRPr="00191DA9">
              <w:rPr>
                <w:rFonts w:asciiTheme="minorHAnsi" w:hAnsiTheme="minorHAnsi"/>
              </w:rPr>
              <w:t>1:Dévérouiller</w:t>
            </w:r>
            <w:proofErr w:type="gramEnd"/>
            <w:r w:rsidR="00E3357D" w:rsidRPr="00191DA9">
              <w:rPr>
                <w:rFonts w:asciiTheme="minorHAnsi" w:hAnsiTheme="minorHAnsi"/>
              </w:rPr>
              <w:t xml:space="preserve"> Mode Examen  (</w:t>
            </w:r>
            <w:r w:rsidR="00E3357D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E3357D" w:rsidRPr="00191DA9">
              <w:rPr>
                <w:rFonts w:asciiTheme="minorHAnsi" w:hAnsiTheme="minorHAnsi"/>
              </w:rPr>
              <w:t>)</w:t>
            </w:r>
            <w:r w:rsidR="009D162B" w:rsidRPr="00191DA9">
              <w:rPr>
                <w:rFonts w:asciiTheme="minorHAnsi" w:hAnsiTheme="minorHAnsi"/>
              </w:rPr>
              <w:t xml:space="preserve"> et confirmer (</w:t>
            </w:r>
            <w:r w:rsidR="009D162B" w:rsidRPr="00191DA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="009D162B" w:rsidRPr="00191DA9">
              <w:rPr>
                <w:rFonts w:asciiTheme="minorHAnsi" w:hAnsiTheme="minorHAnsi"/>
              </w:rPr>
              <w:t>)</w:t>
            </w:r>
            <w:r w:rsidR="00191DA9" w:rsidRPr="00191DA9">
              <w:rPr>
                <w:rFonts w:asciiTheme="minorHAnsi" w:hAnsiTheme="minorHAnsi"/>
              </w:rPr>
              <w:t xml:space="preserve"> Le message "Complet !" indique que la calculatrice Ex n'est plus en mode examen.</w:t>
            </w:r>
            <w:r w:rsidR="00E727A2" w:rsidRPr="00191DA9">
              <w:rPr>
                <w:rFonts w:asciiTheme="minorHAnsi" w:hAnsiTheme="minorHAnsi"/>
              </w:rPr>
              <w:tab/>
            </w:r>
          </w:p>
          <w:p w:rsidR="009D162B" w:rsidRDefault="009D162B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BA1D09" w:rsidRDefault="00BA1D09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9D162B" w:rsidRDefault="009D162B" w:rsidP="00E727A2">
            <w:pPr>
              <w:pStyle w:val="Paragraphedeliste"/>
              <w:rPr>
                <w:rFonts w:asciiTheme="minorHAnsi" w:hAnsiTheme="minorHAnsi"/>
              </w:rPr>
            </w:pPr>
          </w:p>
          <w:p w:rsidR="009D162B" w:rsidRDefault="009D162B" w:rsidP="009D162B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message "Quitter le Mode Examen" apparait sur la calculatrice Ex. Appuyer sur </w:t>
            </w:r>
            <w:r w:rsidRPr="009D162B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/>
              </w:rPr>
              <w:t xml:space="preserve"> pour quitter le mode examen.</w:t>
            </w:r>
          </w:p>
          <w:p w:rsidR="00883F27" w:rsidRDefault="00883F27" w:rsidP="00DD7F57">
            <w:pPr>
              <w:rPr>
                <w:rFonts w:asciiTheme="minorHAnsi" w:hAnsiTheme="minorHAnsi"/>
              </w:rPr>
            </w:pPr>
          </w:p>
          <w:p w:rsidR="00BA1D09" w:rsidRPr="00530F8D" w:rsidRDefault="00DD7F57" w:rsidP="00BA1D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quittant le mode examen, les programmes précédemment enregistrés</w:t>
            </w:r>
            <w:r w:rsidR="00263F85">
              <w:rPr>
                <w:rFonts w:asciiTheme="minorHAnsi" w:hAnsiTheme="minorHAnsi"/>
              </w:rPr>
              <w:t xml:space="preserve"> avant le mode Examen</w:t>
            </w:r>
            <w:r>
              <w:rPr>
                <w:rFonts w:asciiTheme="minorHAnsi" w:hAnsiTheme="minorHAnsi"/>
              </w:rPr>
              <w:t xml:space="preserve"> sont restaurés.</w:t>
            </w:r>
          </w:p>
        </w:tc>
        <w:tc>
          <w:tcPr>
            <w:tcW w:w="5103" w:type="dxa"/>
          </w:tcPr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DD7F57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514AA4A4" wp14:editId="547A8A89">
                  <wp:extent cx="1219200" cy="609600"/>
                  <wp:effectExtent l="19050" t="19050" r="19050" b="190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80BF5">
              <w:rPr>
                <w:rFonts w:asciiTheme="minorHAnsi" w:hAnsiTheme="minorHAnsi" w:cs="Arial"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39A3CC81" wp14:editId="20E6616D">
                  <wp:extent cx="1219200" cy="609600"/>
                  <wp:effectExtent l="19050" t="19050" r="19050" b="190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7D" w:rsidRDefault="00E3357D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7F64916D" wp14:editId="41663BD0">
                  <wp:extent cx="1219200" cy="609600"/>
                  <wp:effectExtent l="19050" t="19050" r="19050" b="190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D09" w:rsidRDefault="00BA1D09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A80BF5" w:rsidRDefault="009D162B" w:rsidP="00A80BF5">
            <w:pPr>
              <w:spacing w:before="120" w:after="120"/>
              <w:jc w:val="center"/>
              <w:rPr>
                <w:noProof/>
              </w:rPr>
            </w:pPr>
            <w:r w:rsidRPr="004E64B5">
              <w:rPr>
                <w:noProof/>
              </w:rPr>
              <w:drawing>
                <wp:inline distT="0" distB="0" distL="0" distR="0" wp14:anchorId="56786455" wp14:editId="21B0AAEA">
                  <wp:extent cx="1219200" cy="609600"/>
                  <wp:effectExtent l="19050" t="19050" r="19050" b="190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80BF5">
              <w:rPr>
                <w:noProof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0E8E3F1E" wp14:editId="73D8B470">
                  <wp:extent cx="1219200" cy="609600"/>
                  <wp:effectExtent l="19050" t="19050" r="19050" b="190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57D" w:rsidRDefault="009D162B" w:rsidP="00A80BF5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094E235E" wp14:editId="0711C0E1">
                  <wp:extent cx="1219200" cy="609600"/>
                  <wp:effectExtent l="19050" t="19050" r="19050" b="190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62B" w:rsidRDefault="009D162B" w:rsidP="00E3357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01DBE" w:rsidRPr="007A5110" w:rsidRDefault="009D162B" w:rsidP="00BA1D0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46EEEF61" wp14:editId="6F0C0010">
                  <wp:extent cx="1219200" cy="609600"/>
                  <wp:effectExtent l="19050" t="19050" r="19050" b="190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71F" w:rsidRDefault="00DC371F" w:rsidP="00BA1D09"/>
    <w:p w:rsidR="00DC371F" w:rsidRDefault="00DC371F" w:rsidP="00DC371F">
      <w:r>
        <w:br w:type="page"/>
      </w:r>
    </w:p>
    <w:p w:rsidR="00DC371F" w:rsidRPr="007A5110" w:rsidRDefault="00DC371F" w:rsidP="00DC371F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lastRenderedPageBreak/>
        <w:t xml:space="preserve">Autre méthode pour sortir du mode examen </w:t>
      </w:r>
    </w:p>
    <w:p w:rsidR="00DC371F" w:rsidRPr="007A5110" w:rsidRDefault="00DC371F" w:rsidP="00DC371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DC371F" w:rsidRPr="007A5110" w:rsidTr="0061349D">
        <w:trPr>
          <w:jc w:val="center"/>
        </w:trPr>
        <w:tc>
          <w:tcPr>
            <w:tcW w:w="5103" w:type="dxa"/>
          </w:tcPr>
          <w:p w:rsidR="00DC371F" w:rsidRPr="00D243B3" w:rsidRDefault="00DC371F" w:rsidP="0061349D">
            <w:pPr>
              <w:rPr>
                <w:rFonts w:asciiTheme="minorHAnsi" w:hAnsiTheme="minorHAnsi"/>
                <w:b/>
                <w:color w:val="FF0000"/>
              </w:rPr>
            </w:pPr>
            <w:r w:rsidRPr="00A80BF5">
              <w:rPr>
                <w:rFonts w:asciiTheme="minorHAnsi" w:hAnsiTheme="minorHAnsi"/>
                <w:b/>
              </w:rPr>
              <w:t>Pour sortir du mode examen</w:t>
            </w:r>
            <w:r>
              <w:rPr>
                <w:rFonts w:asciiTheme="minorHAnsi" w:hAnsiTheme="minorHAnsi"/>
                <w:b/>
              </w:rPr>
              <w:t xml:space="preserve"> à partir d'une autre calculatrice </w:t>
            </w:r>
            <w:r w:rsidR="00362416">
              <w:rPr>
                <w:rFonts w:asciiTheme="minorHAnsi" w:hAnsiTheme="minorHAnsi"/>
                <w:b/>
              </w:rPr>
              <w:t xml:space="preserve">possédant le </w:t>
            </w:r>
            <w:r>
              <w:rPr>
                <w:rFonts w:asciiTheme="minorHAnsi" w:hAnsiTheme="minorHAnsi"/>
                <w:b/>
              </w:rPr>
              <w:t>mode examen ou non (modèle graph25+, graph 25+E, graph35+, graph35+E)</w:t>
            </w:r>
            <w:r w:rsidR="001A68AF">
              <w:rPr>
                <w:rFonts w:asciiTheme="minorHAnsi" w:hAnsiTheme="minorHAnsi"/>
                <w:b/>
              </w:rPr>
              <w:t xml:space="preserve">. </w:t>
            </w:r>
            <w:r w:rsidR="001A68AF" w:rsidRPr="00E417DB">
              <w:rPr>
                <w:rFonts w:asciiTheme="minorHAnsi" w:hAnsiTheme="minorHAnsi"/>
                <w:b/>
                <w:color w:val="FF0000"/>
              </w:rPr>
              <w:t>La calculatrice en mode examen doit recevoir une information (</w:t>
            </w:r>
            <w:r w:rsidR="00A976A3" w:rsidRPr="00E417DB">
              <w:rPr>
                <w:rFonts w:asciiTheme="minorHAnsi" w:hAnsiTheme="minorHAnsi"/>
                <w:b/>
                <w:color w:val="FF0000"/>
              </w:rPr>
              <w:t xml:space="preserve">mémoire numérique, </w:t>
            </w:r>
            <w:r w:rsidR="001A68AF" w:rsidRPr="00E417DB">
              <w:rPr>
                <w:rFonts w:asciiTheme="minorHAnsi" w:hAnsiTheme="minorHAnsi"/>
                <w:b/>
                <w:color w:val="FF0000"/>
              </w:rPr>
              <w:t>matrice, programme…) d'une calculatrice qui n'est pas en mode examen.</w:t>
            </w:r>
          </w:p>
          <w:p w:rsidR="00DC371F" w:rsidRDefault="00DC371F" w:rsidP="0061349D">
            <w:pPr>
              <w:rPr>
                <w:rFonts w:asciiTheme="minorHAnsi" w:hAnsiTheme="minorHAnsi"/>
              </w:rPr>
            </w:pPr>
          </w:p>
          <w:p w:rsidR="00DC371F" w:rsidRDefault="00DC371F" w:rsidP="0061349D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Connecter la calculatrice en mode examen (appelée calculatrice Ex) à une autre calculatrice (appelée calculatrice </w:t>
            </w:r>
            <w:proofErr w:type="spellStart"/>
            <w:r>
              <w:rPr>
                <w:rFonts w:asciiTheme="minorHAnsi" w:hAnsiTheme="minorHAnsi"/>
              </w:rPr>
              <w:t>NonEx</w:t>
            </w:r>
            <w:proofErr w:type="spellEnd"/>
            <w:r>
              <w:rPr>
                <w:rFonts w:asciiTheme="minorHAnsi" w:hAnsiTheme="minorHAnsi"/>
              </w:rPr>
              <w:t>) avec le câble 3 broches qu'il faut enfoncer complètement.</w:t>
            </w:r>
          </w:p>
          <w:p w:rsidR="00DC371F" w:rsidRDefault="00DC371F" w:rsidP="0061349D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S'assurer que les calculatrices soient bien connectées avec le câble 3 broches :</w:t>
            </w:r>
          </w:p>
          <w:p w:rsidR="00DC371F" w:rsidRDefault="00DC371F" w:rsidP="0061349D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Dans le menu </w:t>
            </w:r>
            <w:r>
              <w:rPr>
                <w:noProof/>
              </w:rPr>
              <w:drawing>
                <wp:inline distT="0" distB="0" distL="0" distR="0" wp14:anchorId="59F003D0" wp14:editId="67CF179B">
                  <wp:extent cx="320798" cy="211435"/>
                  <wp:effectExtent l="0" t="0" r="317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1958" cy="22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, sur les deux calculatrices sélectionner le menu </w:t>
            </w:r>
            <w:r w:rsidRPr="00E3357D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CABL</w:t>
            </w:r>
            <w:r>
              <w:rPr>
                <w:rFonts w:asciiTheme="minorHAnsi" w:hAnsiTheme="minorHAnsi"/>
              </w:rPr>
              <w:t xml:space="preserve"> (</w:t>
            </w:r>
            <w:r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Theme="minorHAnsi" w:hAnsiTheme="minorHAnsi"/>
              </w:rPr>
              <w:t>) et choisir Câble 3 broches (</w:t>
            </w:r>
            <w:r w:rsidRPr="00E3357D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>
              <w:rPr>
                <w:rFonts w:asciiTheme="minorHAnsi" w:hAnsiTheme="minorHAnsi"/>
              </w:rPr>
              <w:t>). (La graph 25+ ne possède pas de port USB et est donc automatiquement connecté en mode câble 3 broche. Cette étape de vérification est inutile avec ce modèle).</w:t>
            </w:r>
          </w:p>
          <w:p w:rsidR="00DC371F" w:rsidRDefault="00DC371F" w:rsidP="004101B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D631DA">
              <w:rPr>
                <w:rFonts w:asciiTheme="minorHAnsi" w:hAnsiTheme="minorHAnsi"/>
              </w:rPr>
              <w:t xml:space="preserve">Depuis la calculatrice Ex Dans le menu </w:t>
            </w:r>
            <w:r>
              <w:rPr>
                <w:noProof/>
              </w:rPr>
              <w:drawing>
                <wp:inline distT="0" distB="0" distL="0" distR="0" wp14:anchorId="0EC9755F" wp14:editId="61A86BBE">
                  <wp:extent cx="326774" cy="215374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4084" cy="226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631DA">
              <w:rPr>
                <w:rFonts w:asciiTheme="minorHAnsi" w:hAnsiTheme="minorHAnsi"/>
              </w:rPr>
              <w:t xml:space="preserve">, sélectionner le menu </w:t>
            </w:r>
            <w:r w:rsidR="00D631DA" w:rsidRPr="00D631DA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RCV</w:t>
            </w:r>
            <w:r w:rsidRPr="00D631DA">
              <w:rPr>
                <w:rFonts w:asciiTheme="minorHAnsi" w:hAnsiTheme="minorHAnsi"/>
              </w:rPr>
              <w:t xml:space="preserve"> (</w:t>
            </w:r>
            <w:r w:rsidRPr="00D631DA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D631DA" w:rsidRPr="00D631DA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Pr="00D631DA">
              <w:rPr>
                <w:rFonts w:asciiTheme="minorHAnsi" w:hAnsiTheme="minorHAnsi"/>
              </w:rPr>
              <w:t>)</w:t>
            </w:r>
            <w:r w:rsidR="00260C3F">
              <w:rPr>
                <w:rFonts w:asciiTheme="minorHAnsi" w:hAnsiTheme="minorHAnsi"/>
              </w:rPr>
              <w:t>.</w:t>
            </w:r>
          </w:p>
          <w:p w:rsidR="00260C3F" w:rsidRDefault="00260C3F" w:rsidP="00260C3F">
            <w:pPr>
              <w:rPr>
                <w:rFonts w:asciiTheme="minorHAnsi" w:hAnsiTheme="minorHAnsi"/>
              </w:rPr>
            </w:pPr>
          </w:p>
          <w:p w:rsidR="00260C3F" w:rsidRDefault="00260C3F" w:rsidP="00260C3F">
            <w:pPr>
              <w:rPr>
                <w:rFonts w:asciiTheme="minorHAnsi" w:hAnsiTheme="minorHAnsi"/>
              </w:rPr>
            </w:pPr>
          </w:p>
          <w:p w:rsidR="00260C3F" w:rsidRDefault="00260C3F" w:rsidP="00260C3F">
            <w:pPr>
              <w:rPr>
                <w:rFonts w:asciiTheme="minorHAnsi" w:hAnsiTheme="minorHAnsi"/>
              </w:rPr>
            </w:pPr>
          </w:p>
          <w:p w:rsidR="00260C3F" w:rsidRPr="00260C3F" w:rsidRDefault="00260C3F" w:rsidP="00260C3F">
            <w:pPr>
              <w:rPr>
                <w:rFonts w:asciiTheme="minorHAnsi" w:hAnsiTheme="minorHAnsi"/>
              </w:rPr>
            </w:pPr>
          </w:p>
          <w:p w:rsidR="00D631DA" w:rsidRPr="00D631DA" w:rsidRDefault="00D631DA" w:rsidP="00D631DA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D631DA">
              <w:rPr>
                <w:rFonts w:asciiTheme="minorHAnsi" w:hAnsiTheme="minorHAnsi"/>
              </w:rPr>
              <w:t xml:space="preserve">Depuis la calculatrice </w:t>
            </w:r>
            <w:proofErr w:type="spellStart"/>
            <w:r>
              <w:rPr>
                <w:rFonts w:asciiTheme="minorHAnsi" w:hAnsiTheme="minorHAnsi"/>
              </w:rPr>
              <w:t>Non</w:t>
            </w:r>
            <w:r w:rsidRPr="00D631DA">
              <w:rPr>
                <w:rFonts w:asciiTheme="minorHAnsi" w:hAnsiTheme="minorHAnsi"/>
              </w:rPr>
              <w:t>Ex</w:t>
            </w:r>
            <w:proofErr w:type="spellEnd"/>
            <w:r w:rsidRPr="00D631DA">
              <w:rPr>
                <w:rFonts w:asciiTheme="minorHAnsi" w:hAnsiTheme="minorHAnsi"/>
              </w:rPr>
              <w:t xml:space="preserve"> Dans le menu </w:t>
            </w:r>
            <w:r>
              <w:rPr>
                <w:noProof/>
              </w:rPr>
              <w:drawing>
                <wp:inline distT="0" distB="0" distL="0" distR="0" wp14:anchorId="5B46B011" wp14:editId="41DD581D">
                  <wp:extent cx="326774" cy="215374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4084" cy="226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631DA">
              <w:rPr>
                <w:rFonts w:asciiTheme="minorHAnsi" w:hAnsiTheme="minorHAnsi"/>
              </w:rPr>
              <w:t xml:space="preserve">, sélectionner le menu </w:t>
            </w: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TRAN</w:t>
            </w:r>
            <w:r w:rsidRPr="00D631DA">
              <w:rPr>
                <w:rFonts w:asciiTheme="minorHAnsi" w:hAnsiTheme="minorHAnsi"/>
              </w:rPr>
              <w:t xml:space="preserve"> (</w:t>
            </w:r>
            <w:r w:rsidRPr="00D631DA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Pr="00D631DA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puis choisir le menu Select </w:t>
            </w:r>
            <w:r w:rsidRPr="00D631DA">
              <w:rPr>
                <w:rFonts w:asciiTheme="minorHAnsi" w:hAnsiTheme="minorHAnsi"/>
              </w:rPr>
              <w:t>(</w:t>
            </w:r>
            <w:r w:rsidRPr="00D631DA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1</w:t>
            </w:r>
            <w:r w:rsidRPr="00D631DA">
              <w:rPr>
                <w:rFonts w:asciiTheme="minorHAnsi" w:hAnsiTheme="minorHAnsi"/>
              </w:rPr>
              <w:t>)</w:t>
            </w:r>
            <w:r w:rsidR="001A68AF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choisir </w:t>
            </w:r>
            <w:r w:rsidR="002810F4">
              <w:rPr>
                <w:rFonts w:asciiTheme="minorHAnsi" w:hAnsiTheme="minorHAnsi"/>
              </w:rPr>
              <w:t>ALPHA MEM</w:t>
            </w:r>
            <w:r>
              <w:rPr>
                <w:rFonts w:asciiTheme="minorHAnsi" w:hAnsiTheme="minorHAnsi"/>
              </w:rPr>
              <w:t xml:space="preserve"> </w:t>
            </w:r>
            <w:r w:rsidR="001A68AF">
              <w:rPr>
                <w:rFonts w:asciiTheme="minorHAnsi" w:hAnsiTheme="minorHAnsi"/>
              </w:rPr>
              <w:t xml:space="preserve">par exemple </w:t>
            </w:r>
            <w:r w:rsidR="002810F4">
              <w:rPr>
                <w:rFonts w:asciiTheme="minorHAnsi" w:hAnsiTheme="minorHAnsi"/>
              </w:rPr>
              <w:t xml:space="preserve">et le transmettre </w:t>
            </w:r>
            <w:r w:rsidR="001A68AF">
              <w:rPr>
                <w:rFonts w:asciiTheme="minorHAnsi" w:hAnsiTheme="minorHAnsi"/>
              </w:rPr>
              <w:t>(</w:t>
            </w:r>
            <w:r w:rsidR="001A68AF" w:rsidRPr="00D631DA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A68A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6</w:t>
            </w:r>
            <w:r w:rsidR="001A68AF">
              <w:rPr>
                <w:rFonts w:asciiTheme="minorHAnsi" w:hAnsiTheme="minorHAnsi"/>
              </w:rPr>
              <w:t xml:space="preserve"> puis </w:t>
            </w:r>
            <w:r w:rsidR="001A68AF" w:rsidRPr="00D631DA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A68A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1</w:t>
            </w:r>
            <w:r w:rsidR="001A68AF">
              <w:rPr>
                <w:rFonts w:asciiTheme="minorHAnsi" w:hAnsiTheme="minorHAnsi"/>
              </w:rPr>
              <w:t>))</w:t>
            </w:r>
            <w:r w:rsidR="00260C3F">
              <w:rPr>
                <w:rFonts w:asciiTheme="minorHAnsi" w:hAnsiTheme="minorHAnsi"/>
              </w:rPr>
              <w:t>.</w:t>
            </w:r>
          </w:p>
          <w:p w:rsidR="00D631DA" w:rsidRPr="00D631DA" w:rsidRDefault="00D631DA" w:rsidP="00D631DA">
            <w:pPr>
              <w:pStyle w:val="Paragraphedeliste"/>
              <w:rPr>
                <w:rFonts w:asciiTheme="minorHAnsi" w:hAnsiTheme="minorHAnsi"/>
              </w:rPr>
            </w:pPr>
          </w:p>
          <w:p w:rsidR="00DC371F" w:rsidRDefault="00DC371F" w:rsidP="0061349D">
            <w:pPr>
              <w:pStyle w:val="Paragraphedeliste"/>
              <w:rPr>
                <w:rFonts w:asciiTheme="minorHAnsi" w:hAnsiTheme="minorHAnsi"/>
              </w:rPr>
            </w:pPr>
          </w:p>
          <w:p w:rsidR="00DC371F" w:rsidRDefault="00DC371F" w:rsidP="0061349D">
            <w:pPr>
              <w:pStyle w:val="Paragraphedeliste"/>
              <w:rPr>
                <w:rFonts w:asciiTheme="minorHAnsi" w:hAnsiTheme="minorHAnsi"/>
              </w:rPr>
            </w:pPr>
          </w:p>
          <w:p w:rsidR="00A976A3" w:rsidRDefault="00A976A3" w:rsidP="0061349D">
            <w:pPr>
              <w:pStyle w:val="Paragraphedeliste"/>
              <w:rPr>
                <w:rFonts w:asciiTheme="minorHAnsi" w:hAnsiTheme="minorHAnsi"/>
              </w:rPr>
            </w:pPr>
          </w:p>
          <w:p w:rsidR="00A976A3" w:rsidRDefault="00A976A3" w:rsidP="0061349D">
            <w:pPr>
              <w:pStyle w:val="Paragraphedeliste"/>
              <w:rPr>
                <w:rFonts w:asciiTheme="minorHAnsi" w:hAnsiTheme="minorHAnsi"/>
              </w:rPr>
            </w:pPr>
          </w:p>
          <w:p w:rsidR="00A976A3" w:rsidRDefault="00A976A3" w:rsidP="0061349D">
            <w:pPr>
              <w:pStyle w:val="Paragraphedeliste"/>
              <w:rPr>
                <w:rFonts w:asciiTheme="minorHAnsi" w:hAnsiTheme="minorHAnsi"/>
              </w:rPr>
            </w:pPr>
          </w:p>
          <w:p w:rsidR="00A976A3" w:rsidRDefault="00A976A3" w:rsidP="0061349D">
            <w:pPr>
              <w:pStyle w:val="Paragraphedeliste"/>
              <w:rPr>
                <w:rFonts w:asciiTheme="minorHAnsi" w:hAnsiTheme="minorHAnsi"/>
              </w:rPr>
            </w:pPr>
          </w:p>
          <w:p w:rsidR="00DC371F" w:rsidRDefault="00DC371F" w:rsidP="0061349D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message "Quitter le Mode Examen" apparait sur la calculatrice Ex. Appuyer sur </w:t>
            </w:r>
            <w:r w:rsidRPr="009D162B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>
              <w:rPr>
                <w:rFonts w:asciiTheme="minorHAnsi" w:hAnsiTheme="minorHAnsi"/>
              </w:rPr>
              <w:t xml:space="preserve"> pour quitter le mode examen.</w:t>
            </w:r>
          </w:p>
          <w:p w:rsidR="00DC371F" w:rsidRDefault="00DC371F" w:rsidP="0061349D">
            <w:pPr>
              <w:rPr>
                <w:rFonts w:asciiTheme="minorHAnsi" w:hAnsiTheme="minorHAnsi"/>
              </w:rPr>
            </w:pPr>
          </w:p>
          <w:p w:rsidR="00DC371F" w:rsidRPr="00530F8D" w:rsidRDefault="00DC371F" w:rsidP="006134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quittant le mode examen, les programmes précédemment enregistrés avant le mode Examen sont restaurés.</w:t>
            </w:r>
          </w:p>
        </w:tc>
        <w:tc>
          <w:tcPr>
            <w:tcW w:w="5103" w:type="dxa"/>
          </w:tcPr>
          <w:p w:rsidR="00DC371F" w:rsidRDefault="00DC371F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DC371F" w:rsidRDefault="00DC371F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DC371F" w:rsidRDefault="00DC371F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DC371F" w:rsidRDefault="00DC371F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DC371F" w:rsidRDefault="00DC371F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153A34A3" wp14:editId="7502182B">
                  <wp:extent cx="1219200" cy="609600"/>
                  <wp:effectExtent l="19050" t="19050" r="19050" b="190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</w:t>
            </w:r>
            <w:r w:rsidRPr="004E64B5">
              <w:rPr>
                <w:noProof/>
              </w:rPr>
              <w:drawing>
                <wp:inline distT="0" distB="0" distL="0" distR="0" wp14:anchorId="6C662A58" wp14:editId="26737492">
                  <wp:extent cx="1219200" cy="609600"/>
                  <wp:effectExtent l="19050" t="19050" r="19050" b="1905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371F" w:rsidRDefault="00DC371F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4E64B5">
              <w:rPr>
                <w:noProof/>
              </w:rPr>
              <w:drawing>
                <wp:inline distT="0" distB="0" distL="0" distR="0" wp14:anchorId="364BCF98" wp14:editId="1567C9CC">
                  <wp:extent cx="1219200" cy="609600"/>
                  <wp:effectExtent l="19050" t="19050" r="19050" b="1905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0DE" w:rsidRDefault="009A30DE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9A30DE" w:rsidRDefault="009A30DE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DC371F" w:rsidRDefault="00DC371F" w:rsidP="0061349D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tbl>
            <w:tblPr>
              <w:tblStyle w:val="Grilledutableau"/>
              <w:tblW w:w="0" w:type="auto"/>
              <w:tblInd w:w="1438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</w:tblGrid>
            <w:tr w:rsidR="00F9576F" w:rsidTr="003750BE">
              <w:tc>
                <w:tcPr>
                  <w:tcW w:w="1984" w:type="dxa"/>
                </w:tcPr>
                <w:p w:rsidR="00F9576F" w:rsidRPr="003750BE" w:rsidRDefault="003750BE" w:rsidP="003750BE">
                  <w:pPr>
                    <w:rPr>
                      <w:rFonts w:ascii="Cambria Math" w:hAnsi="Cambria Math"/>
                      <w:noProof/>
                      <w:sz w:val="18"/>
                      <w:vertAlign w:val="superscript"/>
                    </w:rPr>
                  </w:pPr>
                  <w:r w:rsidRPr="003750BE">
                    <w:rPr>
                      <w:rFonts w:ascii="Cambria Math" w:hAnsi="Cambria Math"/>
                      <w:noProof/>
                      <w:sz w:val="18"/>
                    </w:rPr>
                    <w:t>Réception en cours…</w:t>
                  </w:r>
                  <w:r w:rsidRPr="003750BE">
                    <w:rPr>
                      <w:rFonts w:ascii="Cambria Math" w:hAnsi="Cambria Math"/>
                      <w:noProof/>
                      <w:sz w:val="18"/>
                      <w:vertAlign w:val="superscript"/>
                    </w:rPr>
                    <w:sym w:font="Webdings" w:char="F03C"/>
                  </w:r>
                </w:p>
                <w:p w:rsidR="003750BE" w:rsidRPr="003750BE" w:rsidRDefault="003750BE" w:rsidP="003750BE">
                  <w:pPr>
                    <w:rPr>
                      <w:rFonts w:ascii="Cambria Math" w:hAnsi="Cambria Math"/>
                      <w:noProof/>
                      <w:sz w:val="18"/>
                    </w:rPr>
                  </w:pPr>
                  <w:r w:rsidRPr="003750BE">
                    <w:rPr>
                      <w:rFonts w:ascii="Cambria Math" w:hAnsi="Cambria Math"/>
                      <w:noProof/>
                      <w:sz w:val="18"/>
                    </w:rPr>
                    <w:t>AC : Annuler</w:t>
                  </w:r>
                </w:p>
                <w:p w:rsidR="003750BE" w:rsidRDefault="003750BE" w:rsidP="003750BE">
                  <w:pPr>
                    <w:rPr>
                      <w:noProof/>
                    </w:rPr>
                  </w:pPr>
                </w:p>
                <w:p w:rsidR="003750BE" w:rsidRDefault="003750BE" w:rsidP="003750BE">
                  <w:pPr>
                    <w:rPr>
                      <w:noProof/>
                    </w:rPr>
                  </w:pPr>
                </w:p>
              </w:tc>
            </w:tr>
          </w:tbl>
          <w:p w:rsidR="00DC371F" w:rsidRDefault="00DC371F" w:rsidP="0061349D">
            <w:pPr>
              <w:spacing w:before="120" w:after="120"/>
              <w:jc w:val="center"/>
              <w:rPr>
                <w:noProof/>
              </w:rPr>
            </w:pPr>
          </w:p>
          <w:p w:rsidR="00D631DA" w:rsidRDefault="00D631DA" w:rsidP="0061349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A976A3" w:rsidRDefault="009A30DE" w:rsidP="00A976A3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17E2185C" wp14:editId="7576389B">
                  <wp:extent cx="1219200" cy="609600"/>
                  <wp:effectExtent l="19050" t="19050" r="19050" b="1905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631DA">
              <w:rPr>
                <w:rFonts w:asciiTheme="minorHAnsi" w:hAnsiTheme="minorHAnsi" w:cs="Arial"/>
              </w:rPr>
              <w:t xml:space="preserve">   </w:t>
            </w:r>
            <w:r w:rsidR="002810F4">
              <w:rPr>
                <w:noProof/>
              </w:rPr>
              <w:drawing>
                <wp:inline distT="0" distB="0" distL="0" distR="0" wp14:anchorId="483B359F" wp14:editId="5E471832">
                  <wp:extent cx="1219200" cy="609600"/>
                  <wp:effectExtent l="19050" t="19050" r="19050" b="1905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2810F4">
              <w:rPr>
                <w:rFonts w:asciiTheme="minorHAnsi" w:hAnsiTheme="minorHAnsi" w:cs="Arial"/>
              </w:rPr>
              <w:t xml:space="preserve"> </w:t>
            </w:r>
            <w:r w:rsidR="00A976A3">
              <w:rPr>
                <w:noProof/>
              </w:rPr>
              <w:drawing>
                <wp:inline distT="0" distB="0" distL="0" distR="0" wp14:anchorId="1A9456C9" wp14:editId="47D2161D">
                  <wp:extent cx="1219200" cy="609600"/>
                  <wp:effectExtent l="19050" t="19050" r="19050" b="19050"/>
                  <wp:docPr id="160" name="Imag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976A3">
              <w:rPr>
                <w:rFonts w:asciiTheme="minorHAnsi" w:hAnsiTheme="minorHAnsi" w:cs="Arial"/>
              </w:rPr>
              <w:t xml:space="preserve">   </w:t>
            </w:r>
          </w:p>
          <w:tbl>
            <w:tblPr>
              <w:tblStyle w:val="Grilledutableau"/>
              <w:tblW w:w="0" w:type="auto"/>
              <w:tblInd w:w="1438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</w:tblGrid>
            <w:tr w:rsidR="00A976A3" w:rsidTr="00A976A3">
              <w:tc>
                <w:tcPr>
                  <w:tcW w:w="1984" w:type="dxa"/>
                </w:tcPr>
                <w:p w:rsidR="00A976A3" w:rsidRPr="003750BE" w:rsidRDefault="00A976A3" w:rsidP="00A976A3">
                  <w:pPr>
                    <w:rPr>
                      <w:rFonts w:ascii="Cambria Math" w:hAnsi="Cambria Math"/>
                      <w:noProof/>
                      <w:sz w:val="18"/>
                      <w:vertAlign w:val="superscript"/>
                    </w:rPr>
                  </w:pPr>
                  <w:r>
                    <w:rPr>
                      <w:rFonts w:ascii="Cambria Math" w:hAnsi="Cambria Math"/>
                      <w:noProof/>
                      <w:sz w:val="18"/>
                    </w:rPr>
                    <w:t>Trans en cours</w:t>
                  </w:r>
                  <w:r w:rsidRPr="003750BE">
                    <w:rPr>
                      <w:rFonts w:ascii="Cambria Math" w:hAnsi="Cambria Math"/>
                      <w:noProof/>
                      <w:sz w:val="18"/>
                    </w:rPr>
                    <w:t>…</w:t>
                  </w:r>
                </w:p>
                <w:p w:rsidR="00A976A3" w:rsidRDefault="00A976A3" w:rsidP="00A976A3">
                  <w:pPr>
                    <w:spacing w:before="120" w:after="120"/>
                    <w:rPr>
                      <w:rFonts w:asciiTheme="minorHAnsi" w:hAnsiTheme="minorHAnsi" w:cs="Arial"/>
                    </w:rPr>
                  </w:pPr>
                  <w:r w:rsidRPr="003750BE">
                    <w:rPr>
                      <w:rFonts w:ascii="Cambria Math" w:hAnsi="Cambria Math"/>
                      <w:noProof/>
                      <w:sz w:val="18"/>
                    </w:rPr>
                    <w:t>AC : Annuler</w:t>
                  </w:r>
                </w:p>
              </w:tc>
            </w:tr>
          </w:tbl>
          <w:p w:rsidR="00DC371F" w:rsidRPr="007A5110" w:rsidRDefault="001A68AF" w:rsidP="00260C3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7D2F4C51" wp14:editId="167563B9">
                  <wp:extent cx="1219200" cy="609600"/>
                  <wp:effectExtent l="19050" t="19050" r="19050" b="1905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260C3F">
              <w:rPr>
                <w:rFonts w:asciiTheme="minorHAnsi" w:hAnsiTheme="minorHAnsi" w:cs="Arial"/>
              </w:rPr>
              <w:t xml:space="preserve">   </w:t>
            </w:r>
            <w:r w:rsidR="00DC371F" w:rsidRPr="004E64B5">
              <w:rPr>
                <w:noProof/>
              </w:rPr>
              <w:drawing>
                <wp:inline distT="0" distB="0" distL="0" distR="0" wp14:anchorId="6901A92B" wp14:editId="7FC3CF8D">
                  <wp:extent cx="1219200" cy="609600"/>
                  <wp:effectExtent l="19050" t="19050" r="19050" b="1905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C7E" w:rsidRDefault="00920C7E" w:rsidP="00BA1D09"/>
    <w:p w:rsidR="009C695F" w:rsidRDefault="009C695F" w:rsidP="00BA1D09"/>
    <w:p w:rsidR="009C695F" w:rsidRDefault="009C695F" w:rsidP="00BA1D09"/>
    <w:p w:rsidR="009C695F" w:rsidRDefault="009C695F" w:rsidP="00BA1D09"/>
    <w:p w:rsidR="009C695F" w:rsidRDefault="009C695F" w:rsidP="00BA1D09"/>
    <w:p w:rsidR="009C695F" w:rsidRDefault="009C695F" w:rsidP="00BA1D09"/>
    <w:p w:rsidR="009C695F" w:rsidRDefault="009C695F" w:rsidP="00BA1D09"/>
    <w:p w:rsidR="009C695F" w:rsidRDefault="009C695F" w:rsidP="00BA1D09"/>
    <w:p w:rsidR="009C695F" w:rsidRDefault="009C695F" w:rsidP="00BA1D09"/>
    <w:p w:rsidR="009C695F" w:rsidRPr="007A5110" w:rsidRDefault="009C695F" w:rsidP="009C695F">
      <w:pPr>
        <w:pStyle w:val="Titre2"/>
        <w:spacing w:before="120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lastRenderedPageBreak/>
        <w:t>Sortir du mode examen à l’aide d’un ordinateur</w:t>
      </w:r>
      <w:r w:rsidR="00E417DB">
        <w:rPr>
          <w:rFonts w:asciiTheme="minorHAnsi" w:hAnsiTheme="minorHAnsi" w:cs="Arial"/>
          <w:iCs w:val="0"/>
          <w:color w:val="1150B7"/>
          <w:szCs w:val="22"/>
        </w:rPr>
        <w:t xml:space="preserve"> (Uniquement avec la Casio Graph 35+ E)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9C695F" w:rsidRPr="007A5110" w:rsidTr="0080705A">
        <w:trPr>
          <w:jc w:val="center"/>
        </w:trPr>
        <w:tc>
          <w:tcPr>
            <w:tcW w:w="5103" w:type="dxa"/>
          </w:tcPr>
          <w:p w:rsidR="009C695F" w:rsidRDefault="009C695F" w:rsidP="0080705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Il faut disposer du logiciel</w:t>
            </w:r>
            <w:r w:rsidRPr="00D17A92">
              <w:rPr>
                <w:rFonts w:asciiTheme="minorHAnsi" w:hAnsiTheme="minorHAnsi"/>
                <w:b/>
              </w:rPr>
              <w:t xml:space="preserve"> FA-124USB </w:t>
            </w:r>
            <w:r>
              <w:rPr>
                <w:rFonts w:asciiTheme="minorHAnsi" w:hAnsiTheme="minorHAnsi"/>
                <w:b/>
              </w:rPr>
              <w:t>et d’un câble de co</w:t>
            </w:r>
            <w:r w:rsidRPr="00D17A92">
              <w:rPr>
                <w:rFonts w:asciiTheme="minorHAnsi" w:hAnsiTheme="minorHAnsi"/>
                <w:b/>
              </w:rPr>
              <w:t>nnexion USB</w:t>
            </w:r>
            <w:r>
              <w:rPr>
                <w:rFonts w:asciiTheme="minorHAnsi" w:hAnsiTheme="minorHAnsi"/>
                <w:b/>
              </w:rPr>
              <w:t>.</w:t>
            </w:r>
          </w:p>
          <w:p w:rsidR="009C695F" w:rsidRDefault="009C695F" w:rsidP="0080705A">
            <w:pPr>
              <w:rPr>
                <w:rFonts w:asciiTheme="minorHAnsi" w:hAnsiTheme="minorHAnsi"/>
              </w:rPr>
            </w:pPr>
          </w:p>
          <w:p w:rsidR="009C695F" w:rsidRPr="00D17A92" w:rsidRDefault="009C695F" w:rsidP="0080705A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D17A92">
              <w:rPr>
                <w:rFonts w:asciiTheme="minorHAnsi" w:hAnsiTheme="minorHAnsi"/>
              </w:rPr>
              <w:t>Sur l’ordinateur, lancer le logiciel CASIO FA-124USB</w:t>
            </w:r>
          </w:p>
          <w:p w:rsidR="009C695F" w:rsidRDefault="009C695F" w:rsidP="0080705A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BB0690">
              <w:rPr>
                <w:rFonts w:asciiTheme="minorHAnsi" w:hAnsiTheme="minorHAnsi"/>
              </w:rPr>
              <w:t>S’assurer que la calculatrice communique avec l’ordinateur via le câble USB. Pour cela</w:t>
            </w:r>
            <w:r>
              <w:rPr>
                <w:rFonts w:asciiTheme="minorHAnsi" w:hAnsiTheme="minorHAnsi"/>
              </w:rPr>
              <w:t> :</w:t>
            </w:r>
          </w:p>
          <w:p w:rsidR="009C695F" w:rsidRDefault="009C695F" w:rsidP="0080705A">
            <w:pPr>
              <w:pStyle w:val="Paragraphedeliste"/>
              <w:rPr>
                <w:rFonts w:asciiTheme="minorHAnsi" w:hAnsiTheme="minorHAnsi"/>
              </w:rPr>
            </w:pPr>
            <w:r w:rsidRPr="00BB0690">
              <w:rPr>
                <w:rFonts w:asciiTheme="minorHAnsi" w:hAnsiTheme="minorHAnsi"/>
              </w:rPr>
              <w:t xml:space="preserve">Dans le menu </w:t>
            </w:r>
            <w:r>
              <w:rPr>
                <w:noProof/>
              </w:rPr>
              <w:drawing>
                <wp:inline distT="0" distB="0" distL="0" distR="0" wp14:anchorId="51D2011D" wp14:editId="00819898">
                  <wp:extent cx="320798" cy="211435"/>
                  <wp:effectExtent l="0" t="0" r="317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0000" t="40000" r="6842" b="29474"/>
                          <a:stretch/>
                        </pic:blipFill>
                        <pic:spPr bwMode="auto">
                          <a:xfrm>
                            <a:off x="0" y="0"/>
                            <a:ext cx="341958" cy="22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B0690">
              <w:rPr>
                <w:rFonts w:asciiTheme="minorHAnsi" w:hAnsiTheme="minorHAnsi"/>
              </w:rPr>
              <w:t xml:space="preserve">, sélectionner </w:t>
            </w:r>
            <w:r w:rsidRPr="00BB0690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CABL</w:t>
            </w:r>
            <w:r w:rsidRPr="00BB0690">
              <w:rPr>
                <w:rFonts w:asciiTheme="minorHAnsi" w:hAnsiTheme="minorHAnsi"/>
              </w:rPr>
              <w:t xml:space="preserve"> (</w:t>
            </w:r>
            <w:r w:rsidRPr="00BB06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Pr="00BB0690">
              <w:rPr>
                <w:rFonts w:asciiTheme="minorHAnsi" w:hAnsiTheme="minorHAnsi"/>
              </w:rPr>
              <w:t xml:space="preserve">) </w:t>
            </w:r>
            <w:r>
              <w:rPr>
                <w:rFonts w:asciiTheme="minorHAnsi" w:hAnsiTheme="minorHAnsi"/>
              </w:rPr>
              <w:t>puis</w:t>
            </w:r>
            <w:r w:rsidRPr="00BB0690">
              <w:rPr>
                <w:rFonts w:asciiTheme="minorHAnsi" w:hAnsiTheme="minorHAnsi"/>
              </w:rPr>
              <w:t xml:space="preserve"> choisir </w:t>
            </w:r>
            <w:r w:rsidRPr="00BB0690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USB</w:t>
            </w:r>
            <w:r w:rsidRPr="00BB0690">
              <w:rPr>
                <w:rFonts w:asciiTheme="minorHAnsi" w:hAnsiTheme="minorHAnsi"/>
              </w:rPr>
              <w:t xml:space="preserve"> (</w:t>
            </w:r>
            <w:r w:rsidRPr="00BB06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Pr="00BB0690">
              <w:rPr>
                <w:rFonts w:asciiTheme="minorHAnsi" w:hAnsiTheme="minorHAnsi"/>
              </w:rPr>
              <w:t>).</w:t>
            </w:r>
          </w:p>
          <w:p w:rsidR="009C695F" w:rsidRDefault="009C695F" w:rsidP="0080705A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7B6EF1">
              <w:rPr>
                <w:rFonts w:asciiTheme="minorHAnsi" w:hAnsiTheme="minorHAnsi"/>
              </w:rPr>
              <w:t>A</w:t>
            </w:r>
            <w:r w:rsidR="000F4102">
              <w:rPr>
                <w:rFonts w:asciiTheme="minorHAnsi" w:hAnsiTheme="minorHAnsi"/>
              </w:rPr>
              <w:t xml:space="preserve"> l’aide du</w:t>
            </w:r>
            <w:r w:rsidRPr="007B6EF1">
              <w:rPr>
                <w:rFonts w:asciiTheme="minorHAnsi" w:hAnsiTheme="minorHAnsi"/>
              </w:rPr>
              <w:t xml:space="preserve"> câble USB, connecter la calculatrice en Mode Examen avec l’ordinateur</w:t>
            </w:r>
            <w:r>
              <w:rPr>
                <w:rFonts w:asciiTheme="minorHAnsi" w:hAnsiTheme="minorHAnsi"/>
              </w:rPr>
              <w:t>.</w:t>
            </w:r>
          </w:p>
          <w:p w:rsidR="009C695F" w:rsidRDefault="009C695F" w:rsidP="0080705A">
            <w:pPr>
              <w:pStyle w:val="Paragraphedeliste"/>
              <w:rPr>
                <w:rFonts w:asciiTheme="minorHAnsi" w:hAnsiTheme="minorHAnsi"/>
              </w:rPr>
            </w:pPr>
            <w:r w:rsidRPr="007B6EF1">
              <w:rPr>
                <w:rFonts w:asciiTheme="minorHAnsi" w:hAnsiTheme="minorHAnsi"/>
              </w:rPr>
              <w:t>Un écran s’affiche automatiquement sur la calculatrice</w:t>
            </w:r>
            <w:r>
              <w:rPr>
                <w:rFonts w:asciiTheme="minorHAnsi" w:hAnsiTheme="minorHAnsi"/>
              </w:rPr>
              <w:t xml:space="preserve">. Choisir </w:t>
            </w:r>
            <w:proofErr w:type="spellStart"/>
            <w:r w:rsidRPr="004F7155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TransfDon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r w:rsidRPr="00BB0690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Theme="minorHAnsi" w:hAnsiTheme="minorHAnsi"/>
              </w:rPr>
              <w:t>).</w:t>
            </w:r>
          </w:p>
          <w:p w:rsidR="009C695F" w:rsidRDefault="009C695F" w:rsidP="0080705A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 calculatrice affiche alors 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4"/>
            </w:tblGrid>
            <w:tr w:rsidR="009C695F" w:rsidTr="0080705A">
              <w:trPr>
                <w:jc w:val="center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695F" w:rsidRDefault="009C695F" w:rsidP="0080705A">
                  <w:pPr>
                    <w:rPr>
                      <w:rFonts w:ascii="Cambria Math" w:hAnsi="Cambria Math"/>
                      <w:noProof/>
                      <w:sz w:val="18"/>
                      <w:vertAlign w:val="superscript"/>
                    </w:rPr>
                  </w:pPr>
                  <w:r>
                    <w:rPr>
                      <w:rFonts w:ascii="Cambria Math" w:hAnsi="Cambria Math"/>
                      <w:noProof/>
                      <w:sz w:val="18"/>
                    </w:rPr>
                    <w:t>Réception en cours…</w:t>
                  </w:r>
                  <w:r>
                    <w:rPr>
                      <w:rFonts w:ascii="Cambria Math" w:hAnsi="Cambria Math"/>
                      <w:noProof/>
                      <w:sz w:val="18"/>
                      <w:vertAlign w:val="superscript"/>
                    </w:rPr>
                    <w:sym w:font="Webdings" w:char="F03C"/>
                  </w:r>
                </w:p>
                <w:p w:rsidR="009C695F" w:rsidRDefault="009C695F" w:rsidP="0080705A">
                  <w:pPr>
                    <w:spacing w:after="120"/>
                    <w:rPr>
                      <w:noProof/>
                    </w:rPr>
                  </w:pPr>
                  <w:r>
                    <w:rPr>
                      <w:rFonts w:ascii="Cambria Math" w:hAnsi="Cambria Math"/>
                      <w:noProof/>
                      <w:sz w:val="18"/>
                    </w:rPr>
                    <w:t>AC : Annuler</w:t>
                  </w:r>
                </w:p>
              </w:tc>
            </w:tr>
          </w:tbl>
          <w:p w:rsidR="009C695F" w:rsidRDefault="009C695F" w:rsidP="0080705A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C7B7A5" wp14:editId="36DCDFCD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135255</wp:posOffset>
                      </wp:positionV>
                      <wp:extent cx="485775" cy="257175"/>
                      <wp:effectExtent l="0" t="0" r="66675" b="47625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9C1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9" o:spid="_x0000_s1026" type="#_x0000_t32" style="position:absolute;margin-left:223.6pt;margin-top:10.65pt;width:3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" strokecolor="red" strokeweight="2pt">
                      <v:stroke endarrow="classic"/>
                    </v:shape>
                  </w:pict>
                </mc:Fallback>
              </mc:AlternateContent>
            </w:r>
            <w:r w:rsidRPr="004F7155">
              <w:rPr>
                <w:rFonts w:asciiTheme="minorHAnsi" w:hAnsiTheme="minorHAnsi"/>
              </w:rPr>
              <w:t xml:space="preserve">Sur l’ordinateur, cliquer sur l’icône </w:t>
            </w:r>
            <w:proofErr w:type="spellStart"/>
            <w:r w:rsidRPr="004F7155">
              <w:rPr>
                <w:rFonts w:asciiTheme="minorHAnsi" w:hAnsiTheme="minorHAnsi"/>
              </w:rPr>
              <w:t>Connect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9C695F" w:rsidRPr="004F7155" w:rsidRDefault="009C695F" w:rsidP="0080705A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logiciel FA-124 affiche alors :</w:t>
            </w:r>
          </w:p>
          <w:p w:rsidR="009C695F" w:rsidRDefault="009C695F" w:rsidP="000F4102">
            <w:pPr>
              <w:pStyle w:val="Paragraphedeliste"/>
              <w:spacing w:before="120" w:after="120"/>
              <w:contextualSpacing w:val="0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52829CEB" wp14:editId="77CAB2A4">
                  <wp:extent cx="2276475" cy="1135560"/>
                  <wp:effectExtent l="0" t="0" r="0" b="762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549" cy="113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95F" w:rsidRDefault="009C695F" w:rsidP="000F4102">
            <w:pPr>
              <w:pStyle w:val="Paragraphedeliste"/>
              <w:spacing w:after="12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Et l</w:t>
            </w:r>
            <w:r w:rsidR="000F4102">
              <w:rPr>
                <w:rFonts w:asciiTheme="minorHAnsi" w:hAnsiTheme="minorHAnsi"/>
              </w:rPr>
              <w:t xml:space="preserve">a calculatrice </w:t>
            </w:r>
            <w:r w:rsidRPr="007B6EF1">
              <w:rPr>
                <w:rFonts w:asciiTheme="minorHAnsi" w:hAnsiTheme="minorHAnsi"/>
              </w:rPr>
              <w:t>affiche le message</w:t>
            </w:r>
            <w:r>
              <w:rPr>
                <w:rFonts w:asciiTheme="minorHAnsi" w:hAnsiTheme="minorHAnsi"/>
              </w:rPr>
              <w:t> :</w:t>
            </w:r>
          </w:p>
          <w:p w:rsidR="009C695F" w:rsidRDefault="009C695F" w:rsidP="0080705A">
            <w:pPr>
              <w:pStyle w:val="Paragraphedeliste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36344486" wp14:editId="0E35A7C4">
                  <wp:extent cx="1219200" cy="609600"/>
                  <wp:effectExtent l="19050" t="19050" r="19050" b="1905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102" w:rsidRDefault="000F4102" w:rsidP="000F4102">
            <w:pPr>
              <w:rPr>
                <w:rFonts w:asciiTheme="minorHAnsi" w:hAnsiTheme="minorHAnsi"/>
              </w:rPr>
            </w:pPr>
          </w:p>
          <w:p w:rsidR="009C695F" w:rsidRPr="00530F8D" w:rsidRDefault="000F4102" w:rsidP="000F41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quittant le mode examen, les programmes précédemment enregistrés avant le mode Examen sont restaurés.</w:t>
            </w:r>
          </w:p>
        </w:tc>
        <w:tc>
          <w:tcPr>
            <w:tcW w:w="5103" w:type="dxa"/>
          </w:tcPr>
          <w:p w:rsidR="009C695F" w:rsidRDefault="009C695F" w:rsidP="0080705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9C695F" w:rsidRDefault="009C695F" w:rsidP="0080705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9C695F" w:rsidRDefault="009C695F" w:rsidP="0080705A">
            <w:pPr>
              <w:jc w:val="center"/>
              <w:rPr>
                <w:rFonts w:asciiTheme="minorHAnsi" w:hAnsiTheme="minorHAnsi" w:cs="Arial"/>
              </w:rPr>
            </w:pPr>
          </w:p>
          <w:p w:rsidR="009C695F" w:rsidRDefault="009C695F" w:rsidP="0080705A">
            <w:pPr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</w:rPr>
              <w:drawing>
                <wp:inline distT="0" distB="0" distL="0" distR="0" wp14:anchorId="3B71D0F0" wp14:editId="18694CA6">
                  <wp:extent cx="1219200" cy="609600"/>
                  <wp:effectExtent l="19050" t="19050" r="19050" b="1905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b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5F" w:rsidRDefault="009C695F" w:rsidP="0080705A">
            <w:pPr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</w:rPr>
              <w:drawing>
                <wp:inline distT="0" distB="0" distL="0" distR="0" wp14:anchorId="1AAE3E65" wp14:editId="299C641C">
                  <wp:extent cx="1219200" cy="609600"/>
                  <wp:effectExtent l="19050" t="19050" r="19050" b="190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.b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95F" w:rsidRDefault="009C695F" w:rsidP="0080705A">
            <w:pPr>
              <w:spacing w:after="120"/>
              <w:jc w:val="center"/>
              <w:rPr>
                <w:rFonts w:asciiTheme="minorHAnsi" w:hAnsiTheme="minorHAnsi" w:cs="Arial"/>
              </w:rPr>
            </w:pPr>
          </w:p>
          <w:p w:rsidR="009C695F" w:rsidRDefault="009C695F" w:rsidP="0080705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96195" wp14:editId="35E1820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513715</wp:posOffset>
                      </wp:positionV>
                      <wp:extent cx="209550" cy="180975"/>
                      <wp:effectExtent l="0" t="0" r="19050" b="2857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21E990" id="Ellipse 18" o:spid="_x0000_s1026" style="position:absolute;margin-left:5.95pt;margin-top:40.4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746D603" wp14:editId="638CE7C9">
                  <wp:extent cx="3103245" cy="1200150"/>
                  <wp:effectExtent l="0" t="0" r="190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95F" w:rsidRDefault="009C695F" w:rsidP="0080705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9C695F" w:rsidRPr="007A5110" w:rsidRDefault="009C695F" w:rsidP="0080705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9C695F" w:rsidRDefault="009C695F" w:rsidP="009C695F"/>
    <w:p w:rsidR="009C695F" w:rsidRPr="00501DBE" w:rsidRDefault="009C695F" w:rsidP="00BA1D09"/>
    <w:sectPr w:rsidR="009C695F" w:rsidRPr="00501DBE">
      <w:headerReference w:type="default" r:id="rId24"/>
      <w:footerReference w:type="default" r:id="rId25"/>
      <w:footerReference w:type="first" r:id="rId26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C1" w:rsidRDefault="00344BC1">
      <w:r>
        <w:separator/>
      </w:r>
    </w:p>
  </w:endnote>
  <w:endnote w:type="continuationSeparator" w:id="0">
    <w:p w:rsidR="00344BC1" w:rsidRDefault="0034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DB" w:rsidRDefault="00E417DB" w:rsidP="00E417DB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22E1E21C" wp14:editId="4EAC12AE">
          <wp:extent cx="904875" cy="476250"/>
          <wp:effectExtent l="0" t="0" r="0" b="0"/>
          <wp:docPr id="23" name="Image 2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                                                                   Fiche   Mode examen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6769CC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  <w:p w:rsidR="00E3357D" w:rsidRPr="00E417DB" w:rsidRDefault="00E3357D" w:rsidP="00E417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E3357D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                                                                   Fiche   Mode examen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6769CC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C1" w:rsidRDefault="00344BC1">
      <w:r>
        <w:separator/>
      </w:r>
    </w:p>
  </w:footnote>
  <w:footnote w:type="continuationSeparator" w:id="0">
    <w:p w:rsidR="00344BC1" w:rsidRDefault="0034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7D" w:rsidRDefault="00BA1D0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Mode examen</w:t>
    </w:r>
    <w:r w:rsidR="0099096B">
      <w:rPr>
        <w:rFonts w:ascii="Arial" w:hAnsi="Arial"/>
        <w:b/>
        <w:sz w:val="16"/>
      </w:rPr>
      <w:tab/>
      <w:t xml:space="preserve">Casio </w:t>
    </w:r>
    <w:r w:rsidR="00E3357D">
      <w:rPr>
        <w:rFonts w:ascii="Arial" w:hAnsi="Arial"/>
        <w:b/>
        <w:sz w:val="16"/>
      </w:rPr>
      <w:t>Graph 35 +</w:t>
    </w:r>
    <w:r w:rsidR="0099096B">
      <w:rPr>
        <w:rFonts w:ascii="Arial" w:hAnsi="Arial"/>
        <w:b/>
        <w:sz w:val="16"/>
      </w:rPr>
      <w:t xml:space="preserve">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74D48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0D"/>
    <w:rsid w:val="0001196C"/>
    <w:rsid w:val="0001468B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4102"/>
    <w:rsid w:val="000F5637"/>
    <w:rsid w:val="0013572D"/>
    <w:rsid w:val="00137776"/>
    <w:rsid w:val="001473CD"/>
    <w:rsid w:val="0015695F"/>
    <w:rsid w:val="00163EEE"/>
    <w:rsid w:val="0018037E"/>
    <w:rsid w:val="00191DA9"/>
    <w:rsid w:val="00194DD5"/>
    <w:rsid w:val="001961A4"/>
    <w:rsid w:val="001A68AF"/>
    <w:rsid w:val="001B1027"/>
    <w:rsid w:val="001C036D"/>
    <w:rsid w:val="001C48B3"/>
    <w:rsid w:val="001D7AE2"/>
    <w:rsid w:val="001E1AC7"/>
    <w:rsid w:val="001E1BCB"/>
    <w:rsid w:val="00205D9A"/>
    <w:rsid w:val="002223E6"/>
    <w:rsid w:val="00251D3B"/>
    <w:rsid w:val="00260C3F"/>
    <w:rsid w:val="00263F85"/>
    <w:rsid w:val="00275DC6"/>
    <w:rsid w:val="00276981"/>
    <w:rsid w:val="002810F4"/>
    <w:rsid w:val="00282188"/>
    <w:rsid w:val="002A349D"/>
    <w:rsid w:val="002A40A6"/>
    <w:rsid w:val="002C05B6"/>
    <w:rsid w:val="002C224D"/>
    <w:rsid w:val="002C7B32"/>
    <w:rsid w:val="002D3119"/>
    <w:rsid w:val="002E7D6C"/>
    <w:rsid w:val="002F2B5B"/>
    <w:rsid w:val="002F67BE"/>
    <w:rsid w:val="003211C2"/>
    <w:rsid w:val="003277DA"/>
    <w:rsid w:val="00344BC1"/>
    <w:rsid w:val="00354C61"/>
    <w:rsid w:val="00362416"/>
    <w:rsid w:val="003750BE"/>
    <w:rsid w:val="0039235D"/>
    <w:rsid w:val="003A00BA"/>
    <w:rsid w:val="003A6DD7"/>
    <w:rsid w:val="003B5D19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4E64B5"/>
    <w:rsid w:val="00501DBE"/>
    <w:rsid w:val="00504BEC"/>
    <w:rsid w:val="00520983"/>
    <w:rsid w:val="005257C7"/>
    <w:rsid w:val="00530F8D"/>
    <w:rsid w:val="005415F5"/>
    <w:rsid w:val="00541EBD"/>
    <w:rsid w:val="00547B53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5E3A8E"/>
    <w:rsid w:val="006510F5"/>
    <w:rsid w:val="006769CC"/>
    <w:rsid w:val="0068268D"/>
    <w:rsid w:val="006E1013"/>
    <w:rsid w:val="006E74FC"/>
    <w:rsid w:val="006F005C"/>
    <w:rsid w:val="00716558"/>
    <w:rsid w:val="00723C4B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43600"/>
    <w:rsid w:val="0084615D"/>
    <w:rsid w:val="00857290"/>
    <w:rsid w:val="00883F27"/>
    <w:rsid w:val="008A186C"/>
    <w:rsid w:val="008A4B1F"/>
    <w:rsid w:val="008B555D"/>
    <w:rsid w:val="008C2F0F"/>
    <w:rsid w:val="008D50FE"/>
    <w:rsid w:val="008D6177"/>
    <w:rsid w:val="008E3FB9"/>
    <w:rsid w:val="008E5615"/>
    <w:rsid w:val="008E716F"/>
    <w:rsid w:val="0090261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9096B"/>
    <w:rsid w:val="00997C91"/>
    <w:rsid w:val="009A2F03"/>
    <w:rsid w:val="009A30DE"/>
    <w:rsid w:val="009A7F4D"/>
    <w:rsid w:val="009C695F"/>
    <w:rsid w:val="009C7E91"/>
    <w:rsid w:val="009D162B"/>
    <w:rsid w:val="00A025B0"/>
    <w:rsid w:val="00A0436C"/>
    <w:rsid w:val="00A116EC"/>
    <w:rsid w:val="00A27DEA"/>
    <w:rsid w:val="00A64D0A"/>
    <w:rsid w:val="00A72EAF"/>
    <w:rsid w:val="00A80BF5"/>
    <w:rsid w:val="00A902EC"/>
    <w:rsid w:val="00A934B0"/>
    <w:rsid w:val="00A976A3"/>
    <w:rsid w:val="00AC432B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47A2A"/>
    <w:rsid w:val="00B5478D"/>
    <w:rsid w:val="00B6385A"/>
    <w:rsid w:val="00B7609F"/>
    <w:rsid w:val="00B76C53"/>
    <w:rsid w:val="00BA0BA6"/>
    <w:rsid w:val="00BA1D09"/>
    <w:rsid w:val="00BB1547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14ED"/>
    <w:rsid w:val="00CA3263"/>
    <w:rsid w:val="00CA68E0"/>
    <w:rsid w:val="00CD2F47"/>
    <w:rsid w:val="00CD4ED1"/>
    <w:rsid w:val="00D117FF"/>
    <w:rsid w:val="00D2080F"/>
    <w:rsid w:val="00D243B3"/>
    <w:rsid w:val="00D47E88"/>
    <w:rsid w:val="00D54A91"/>
    <w:rsid w:val="00D631DA"/>
    <w:rsid w:val="00D6512F"/>
    <w:rsid w:val="00D80F75"/>
    <w:rsid w:val="00D92F49"/>
    <w:rsid w:val="00DB0727"/>
    <w:rsid w:val="00DB07F3"/>
    <w:rsid w:val="00DC371F"/>
    <w:rsid w:val="00DD7F57"/>
    <w:rsid w:val="00DF4730"/>
    <w:rsid w:val="00E24F2F"/>
    <w:rsid w:val="00E27244"/>
    <w:rsid w:val="00E3357D"/>
    <w:rsid w:val="00E4170F"/>
    <w:rsid w:val="00E417DB"/>
    <w:rsid w:val="00E51238"/>
    <w:rsid w:val="00E6399B"/>
    <w:rsid w:val="00E727A2"/>
    <w:rsid w:val="00E873F7"/>
    <w:rsid w:val="00E9585F"/>
    <w:rsid w:val="00EA033E"/>
    <w:rsid w:val="00EA1C5F"/>
    <w:rsid w:val="00EA2E8B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76431"/>
    <w:rsid w:val="00F80077"/>
    <w:rsid w:val="00F815CF"/>
    <w:rsid w:val="00F92994"/>
    <w:rsid w:val="00F9576F"/>
    <w:rsid w:val="00FB3A2F"/>
    <w:rsid w:val="00FB5CCC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92D1D"/>
  <w15:docId w15:val="{C901B5B4-1C4A-4DFD-B068-A18981E9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Julien Say</cp:lastModifiedBy>
  <cp:revision>6</cp:revision>
  <cp:lastPrinted>2009-09-09T16:04:00Z</cp:lastPrinted>
  <dcterms:created xsi:type="dcterms:W3CDTF">2017-11-17T16:06:00Z</dcterms:created>
  <dcterms:modified xsi:type="dcterms:W3CDTF">2017-11-17T17:49:00Z</dcterms:modified>
</cp:coreProperties>
</file>