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68"/>
        <w:gridCol w:w="5670"/>
        <w:gridCol w:w="2268"/>
      </w:tblGrid>
      <w:tr w:rsidR="00C261C3" w:rsidTr="00C46B4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261C3" w:rsidRDefault="00C261C3" w:rsidP="00C46B4A">
            <w:pPr>
              <w:pStyle w:val="Titre7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SUITES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261C3" w:rsidRPr="00526336" w:rsidRDefault="00C261C3" w:rsidP="00C46B4A">
            <w:pPr>
              <w:pStyle w:val="Titre1"/>
              <w:rPr>
                <w:b w:val="0"/>
                <w:bCs w:val="0"/>
                <w:sz w:val="28"/>
                <w:szCs w:val="28"/>
              </w:rPr>
            </w:pPr>
            <w:r w:rsidRPr="00526336">
              <w:rPr>
                <w:b w:val="0"/>
              </w:rPr>
              <w:t>Suites arithmétiques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261C3" w:rsidRDefault="00C261C3" w:rsidP="00C46B4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CASIO</w:t>
            </w:r>
          </w:p>
          <w:p w:rsidR="00C261C3" w:rsidRDefault="00C261C3" w:rsidP="00C46B4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GRAPH 100</w:t>
            </w:r>
          </w:p>
        </w:tc>
      </w:tr>
    </w:tbl>
    <w:p w:rsidR="00C261C3" w:rsidRDefault="00C261C3" w:rsidP="00C261C3">
      <w:pPr>
        <w:ind w:left="284" w:firstLine="142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4"/>
        <w:gridCol w:w="8219"/>
        <w:gridCol w:w="987"/>
      </w:tblGrid>
      <w:tr w:rsidR="00C261C3" w:rsidTr="00C46B4A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994" w:type="dxa"/>
          </w:tcPr>
          <w:p w:rsidR="00C261C3" w:rsidRDefault="00C261C3" w:rsidP="00C46B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hadow/>
                <w:sz w:val="96"/>
                <w:szCs w:val="96"/>
              </w:rPr>
              <w:t>?</w:t>
            </w:r>
          </w:p>
        </w:tc>
        <w:tc>
          <w:tcPr>
            <w:tcW w:w="8219" w:type="dxa"/>
          </w:tcPr>
          <w:p w:rsidR="00C261C3" w:rsidRDefault="00C261C3" w:rsidP="00C46B4A">
            <w:pPr>
              <w:spacing w:before="120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Soit  (</w:t>
            </w:r>
            <w:r>
              <w:rPr>
                <w:i/>
                <w:iCs/>
                <w:sz w:val="20"/>
              </w:rPr>
              <w:t>u</w:t>
            </w:r>
            <w:r>
              <w:rPr>
                <w:i/>
                <w:sz w:val="20"/>
                <w:vertAlign w:val="subscript"/>
              </w:rPr>
              <w:t>n</w:t>
            </w:r>
            <w:r>
              <w:rPr>
                <w:sz w:val="20"/>
              </w:rPr>
              <w:t xml:space="preserve">)  la suite arithmétique de premier terme  </w:t>
            </w:r>
            <w:r>
              <w:rPr>
                <w:i/>
                <w:iCs/>
                <w:sz w:val="20"/>
              </w:rPr>
              <w:t>u</w:t>
            </w:r>
            <w:r>
              <w:rPr>
                <w:sz w:val="20"/>
                <w:vertAlign w:val="subscript"/>
              </w:rPr>
              <w:t>0</w:t>
            </w:r>
            <w:r>
              <w:rPr>
                <w:sz w:val="20"/>
              </w:rPr>
              <w:t xml:space="preserve"> = − 4 et de raison 2.</w:t>
            </w:r>
          </w:p>
          <w:p w:rsidR="00C261C3" w:rsidRDefault="00C261C3" w:rsidP="00C46B4A">
            <w:pPr>
              <w:ind w:left="45" w:firstLine="234"/>
              <w:rPr>
                <w:sz w:val="20"/>
              </w:rPr>
            </w:pPr>
            <w:r>
              <w:rPr>
                <w:sz w:val="20"/>
              </w:rPr>
              <w:t xml:space="preserve">a) Calculer  </w:t>
            </w:r>
            <w:r>
              <w:rPr>
                <w:i/>
                <w:iCs/>
                <w:sz w:val="20"/>
              </w:rPr>
              <w:t>u</w:t>
            </w:r>
            <w:r>
              <w:rPr>
                <w:sz w:val="20"/>
                <w:vertAlign w:val="subscript"/>
              </w:rPr>
              <w:t>10</w:t>
            </w:r>
            <w:r>
              <w:rPr>
                <w:sz w:val="20"/>
              </w:rPr>
              <w:t>.</w:t>
            </w:r>
          </w:p>
          <w:p w:rsidR="00C261C3" w:rsidRDefault="00C261C3" w:rsidP="00C46B4A">
            <w:pPr>
              <w:ind w:left="45" w:firstLine="234"/>
              <w:rPr>
                <w:sz w:val="20"/>
              </w:rPr>
            </w:pPr>
            <w:r>
              <w:rPr>
                <w:sz w:val="20"/>
              </w:rPr>
              <w:t>b) Déterminer les trente premiers termes de la suite.</w:t>
            </w:r>
          </w:p>
          <w:p w:rsidR="00C261C3" w:rsidRDefault="00C261C3" w:rsidP="00C46B4A">
            <w:pPr>
              <w:ind w:left="45" w:firstLine="234"/>
              <w:rPr>
                <w:sz w:val="20"/>
              </w:rPr>
            </w:pPr>
            <w:r>
              <w:rPr>
                <w:sz w:val="20"/>
              </w:rPr>
              <w:t>c) Calculer leur somme.</w:t>
            </w:r>
          </w:p>
          <w:p w:rsidR="00C261C3" w:rsidRDefault="00C261C3" w:rsidP="00C46B4A">
            <w:pPr>
              <w:ind w:left="45" w:firstLine="234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d) Déterminer les termes de la suite  (</w:t>
            </w:r>
            <w:r>
              <w:rPr>
                <w:i/>
                <w:iCs/>
                <w:sz w:val="20"/>
              </w:rPr>
              <w:t>u</w:t>
            </w:r>
            <w:r>
              <w:rPr>
                <w:sz w:val="20"/>
                <w:vertAlign w:val="subscript"/>
              </w:rPr>
              <w:t>n</w:t>
            </w:r>
            <w:r>
              <w:rPr>
                <w:sz w:val="20"/>
              </w:rPr>
              <w:t xml:space="preserve">)  de </w:t>
            </w:r>
            <w:r>
              <w:rPr>
                <w:i/>
                <w:iCs/>
                <w:sz w:val="20"/>
              </w:rPr>
              <w:t>u</w:t>
            </w:r>
            <w:r>
              <w:rPr>
                <w:sz w:val="20"/>
                <w:vertAlign w:val="subscript"/>
              </w:rPr>
              <w:t>150</w:t>
            </w:r>
            <w:r>
              <w:rPr>
                <w:sz w:val="20"/>
              </w:rPr>
              <w:t xml:space="preserve">  à  </w:t>
            </w:r>
            <w:proofErr w:type="gramStart"/>
            <w:r>
              <w:rPr>
                <w:i/>
                <w:iCs/>
                <w:sz w:val="20"/>
              </w:rPr>
              <w:t>u</w:t>
            </w:r>
            <w:r>
              <w:rPr>
                <w:sz w:val="20"/>
                <w:vertAlign w:val="subscript"/>
              </w:rPr>
              <w:t>157</w:t>
            </w:r>
            <w:r>
              <w:rPr>
                <w:sz w:val="8"/>
                <w:vertAlign w:val="subscript"/>
              </w:rPr>
              <w:t xml:space="preserve"> </w:t>
            </w:r>
            <w:r>
              <w:rPr>
                <w:sz w:val="20"/>
                <w:vertAlign w:val="subscript"/>
              </w:rPr>
              <w:t>.</w:t>
            </w:r>
            <w:proofErr w:type="gramEnd"/>
          </w:p>
        </w:tc>
        <w:tc>
          <w:tcPr>
            <w:tcW w:w="987" w:type="dxa"/>
          </w:tcPr>
          <w:p w:rsidR="00C261C3" w:rsidRDefault="00C261C3" w:rsidP="00C46B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hadow/>
                <w:sz w:val="96"/>
                <w:szCs w:val="96"/>
              </w:rPr>
              <w:t>?</w:t>
            </w:r>
          </w:p>
        </w:tc>
      </w:tr>
    </w:tbl>
    <w:p w:rsidR="00C261C3" w:rsidRDefault="00C261C3" w:rsidP="00C261C3">
      <w:pPr>
        <w:spacing w:before="120" w:after="12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 xml:space="preserve">a) Calcul de </w:t>
      </w:r>
      <w:r>
        <w:rPr>
          <w:rFonts w:ascii="Arial" w:hAnsi="Arial" w:cs="Arial"/>
          <w:b/>
          <w:bCs/>
          <w:i/>
          <w:iCs/>
          <w:sz w:val="20"/>
          <w:u w:val="single"/>
        </w:rPr>
        <w:t xml:space="preserve">u </w:t>
      </w:r>
      <w:r>
        <w:rPr>
          <w:rFonts w:ascii="Arial" w:hAnsi="Arial" w:cs="Arial"/>
          <w:b/>
          <w:bCs/>
          <w:sz w:val="20"/>
          <w:u w:val="single"/>
          <w:vertAlign w:val="subscript"/>
        </w:rPr>
        <w:t>10</w:t>
      </w:r>
      <w:r>
        <w:rPr>
          <w:rFonts w:ascii="Arial" w:hAnsi="Arial" w:cs="Arial"/>
          <w:b/>
          <w:bCs/>
          <w:sz w:val="20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3402"/>
      </w:tblGrid>
      <w:tr w:rsidR="00C261C3" w:rsidTr="00CF3A58">
        <w:tblPrEx>
          <w:tblCellMar>
            <w:top w:w="0" w:type="dxa"/>
            <w:bottom w:w="0" w:type="dxa"/>
          </w:tblCellMar>
        </w:tblPrEx>
        <w:tc>
          <w:tcPr>
            <w:tcW w:w="6804" w:type="dxa"/>
          </w:tcPr>
          <w:p w:rsidR="00C261C3" w:rsidRDefault="00C261C3" w:rsidP="00C46B4A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Touche </w:t>
            </w:r>
            <w:r>
              <w:rPr>
                <w:rFonts w:ascii="Arial" w:hAnsi="Arial" w:cs="Arial"/>
                <w:b/>
                <w:color w:val="C0C0C0"/>
                <w:sz w:val="2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sz w:val="20"/>
                <w:bdr w:val="single" w:sz="4" w:space="0" w:color="auto"/>
              </w:rPr>
              <w:t>MENU</w:t>
            </w:r>
            <w:r>
              <w:rPr>
                <w:rFonts w:ascii="Arial" w:hAnsi="Arial" w:cs="Arial"/>
                <w:b/>
                <w:color w:val="C0C0C0"/>
                <w:sz w:val="2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,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icône </w:t>
            </w:r>
            <w:r w:rsidRPr="00C261C3">
              <w:rPr>
                <w:noProof/>
                <w:position w:val="-10"/>
              </w:rPr>
              <w:drawing>
                <wp:inline distT="0" distB="0" distL="0" distR="0">
                  <wp:extent cx="295275" cy="185602"/>
                  <wp:effectExtent l="19050" t="0" r="9525" b="0"/>
                  <wp:docPr id="25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0847" r="76271" b="593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5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(mode RUN).</w:t>
            </w:r>
          </w:p>
          <w:p w:rsidR="00C261C3" w:rsidRDefault="00C261C3" w:rsidP="00C46B4A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Saisir le premier terme, -4 et appuyer sur </w:t>
            </w:r>
            <w:r>
              <w:rPr>
                <w:rFonts w:ascii="Arial" w:hAnsi="Arial" w:cs="Arial"/>
                <w:b/>
                <w:bCs/>
                <w:sz w:val="20"/>
                <w:highlight w:val="lightGray"/>
                <w:bdr w:val="single" w:sz="4" w:space="0" w:color="auto"/>
              </w:rPr>
              <w:t>EXE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C261C3" w:rsidRDefault="00C261C3" w:rsidP="00C46B4A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Appuyer ensuite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sur </w:t>
            </w:r>
            <w:r>
              <w:rPr>
                <w:rFonts w:ascii="Arial" w:hAnsi="Arial" w:cs="Arial"/>
                <w:b/>
                <w:color w:val="C0C0C0"/>
                <w:sz w:val="20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bdr w:val="single" w:sz="4" w:space="0" w:color="auto"/>
              </w:rPr>
              <w:t>+</w:t>
            </w:r>
            <w:proofErr w:type="gramEnd"/>
            <w:r>
              <w:rPr>
                <w:rFonts w:ascii="Arial" w:hAnsi="Arial" w:cs="Arial"/>
                <w:b/>
                <w:color w:val="C0C0C0"/>
                <w:sz w:val="20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C0C0C0"/>
                <w:sz w:val="20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bdr w:val="single" w:sz="4" w:space="0" w:color="auto"/>
              </w:rPr>
              <w:t>2</w:t>
            </w:r>
            <w:r>
              <w:rPr>
                <w:rFonts w:ascii="Arial" w:hAnsi="Arial" w:cs="Arial"/>
                <w:b/>
                <w:color w:val="C0C0C0"/>
                <w:sz w:val="20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puis </w:t>
            </w:r>
            <w:r>
              <w:rPr>
                <w:rFonts w:ascii="Arial" w:hAnsi="Arial" w:cs="Arial"/>
                <w:b/>
                <w:bCs/>
                <w:sz w:val="20"/>
                <w:highlight w:val="lightGray"/>
                <w:bdr w:val="single" w:sz="4" w:space="0" w:color="auto"/>
              </w:rPr>
              <w:t>EXE</w:t>
            </w:r>
            <w:r>
              <w:rPr>
                <w:rFonts w:ascii="Arial" w:hAnsi="Arial" w:cs="Arial"/>
                <w:sz w:val="20"/>
              </w:rPr>
              <w:t xml:space="preserve">. On obtient </w:t>
            </w:r>
            <w:r>
              <w:rPr>
                <w:rFonts w:ascii="Arial" w:hAnsi="Arial" w:cs="Arial"/>
                <w:i/>
                <w:iCs/>
                <w:sz w:val="20"/>
              </w:rPr>
              <w:t>u</w:t>
            </w:r>
            <w:r>
              <w:rPr>
                <w:rFonts w:ascii="Arial" w:hAnsi="Arial" w:cs="Arial"/>
                <w:sz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C261C3" w:rsidRDefault="00C261C3" w:rsidP="00C46B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En appuyant sur la touche </w:t>
            </w:r>
            <w:r>
              <w:rPr>
                <w:rFonts w:ascii="Arial" w:hAnsi="Arial" w:cs="Arial"/>
                <w:b/>
                <w:bCs/>
                <w:sz w:val="20"/>
                <w:highlight w:val="lightGray"/>
                <w:bdr w:val="single" w:sz="4" w:space="0" w:color="auto"/>
              </w:rPr>
              <w:t>EXE</w:t>
            </w:r>
            <w:r>
              <w:rPr>
                <w:rFonts w:ascii="Arial" w:hAnsi="Arial" w:cs="Arial"/>
                <w:sz w:val="20"/>
              </w:rPr>
              <w:t>, autant de fois que nécessaire, on obtiendra les termes cherchés.</w:t>
            </w:r>
          </w:p>
          <w:p w:rsidR="00C261C3" w:rsidRDefault="00C261C3" w:rsidP="00C46B4A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sym w:font="Symbol" w:char="F0AE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Cette méthode trouve ses limites par exemple lors du calcul 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</w:rPr>
              <w:t>de u</w:t>
            </w:r>
            <w:r>
              <w:rPr>
                <w:rFonts w:ascii="Arial" w:hAnsi="Arial" w:cs="Arial"/>
                <w:i/>
                <w:iCs/>
                <w:sz w:val="18"/>
                <w:vertAlign w:val="subscript"/>
              </w:rPr>
              <w:t>20</w:t>
            </w:r>
            <w:proofErr w:type="gramEnd"/>
            <w:r>
              <w:rPr>
                <w:rFonts w:ascii="Arial" w:hAnsi="Arial" w:cs="Arial"/>
                <w:iCs/>
                <w:sz w:val="18"/>
              </w:rPr>
              <w:t xml:space="preserve"> (</w:t>
            </w:r>
            <w:r>
              <w:rPr>
                <w:rFonts w:ascii="Arial" w:hAnsi="Arial" w:cs="Arial"/>
                <w:i/>
                <w:iCs/>
                <w:sz w:val="18"/>
              </w:rPr>
              <w:t>voir question d)</w:t>
            </w:r>
          </w:p>
        </w:tc>
        <w:tc>
          <w:tcPr>
            <w:tcW w:w="3402" w:type="dxa"/>
          </w:tcPr>
          <w:p w:rsidR="00C261C3" w:rsidRDefault="00C261C3" w:rsidP="00C46B4A">
            <w:pPr>
              <w:pStyle w:val="En-tte"/>
              <w:tabs>
                <w:tab w:val="clear" w:pos="4536"/>
                <w:tab w:val="clear" w:pos="907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61C3" w:rsidRDefault="00C261C3" w:rsidP="00C46B4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61C3" w:rsidRDefault="00C261C3" w:rsidP="00C261C3">
      <w:pPr>
        <w:spacing w:before="12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b) Calcul des quinze premiers termes</w:t>
      </w:r>
    </w:p>
    <w:p w:rsidR="00C261C3" w:rsidRDefault="00C261C3" w:rsidP="00C261C3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4"/>
        <w:gridCol w:w="3402"/>
      </w:tblGrid>
      <w:tr w:rsidR="00C261C3" w:rsidTr="00CF3A58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C3" w:rsidRDefault="00C261C3" w:rsidP="00C46B4A">
            <w:pPr>
              <w:pStyle w:val="Corpsdetexte"/>
              <w:spacing w:before="120"/>
            </w:pPr>
            <w:r>
              <w:t xml:space="preserve">On utilise pour cela l’instruction </w:t>
            </w:r>
            <w:proofErr w:type="spellStart"/>
            <w:r>
              <w:rPr>
                <w:b/>
                <w:bCs/>
                <w:i w:val="0"/>
                <w:iCs w:val="0"/>
              </w:rPr>
              <w:t>Seq</w:t>
            </w:r>
            <w:proofErr w:type="spellEnd"/>
            <w:r>
              <w:t>.</w:t>
            </w:r>
          </w:p>
          <w:p w:rsidR="00C261C3" w:rsidRDefault="00C261C3" w:rsidP="00C46B4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Cette instruction nécessite l’expression du terme général de la suite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r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qui s’écrit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C261C3" w:rsidRDefault="00C261C3" w:rsidP="00C46B4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r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B4"/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1,2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261C3" w:rsidRDefault="00C261C3" w:rsidP="00C46B4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 mode RUN, touches </w:t>
            </w:r>
            <w:r>
              <w:rPr>
                <w:rFonts w:ascii="Arial" w:hAnsi="Arial" w:cs="Arial"/>
                <w:b/>
                <w:color w:val="C0C0C0"/>
                <w:sz w:val="20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highlight w:val="lightGray"/>
                <w:bdr w:val="single" w:sz="4" w:space="0" w:color="auto"/>
              </w:rPr>
              <w:t>OPTN</w:t>
            </w:r>
            <w:r>
              <w:rPr>
                <w:rFonts w:ascii="Arial" w:hAnsi="Arial" w:cs="Arial"/>
                <w:b/>
                <w:color w:val="C0C0C0"/>
                <w:sz w:val="20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 w:val="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C0C0C0"/>
                <w:sz w:val="20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highlight w:val="lightGray"/>
                <w:bdr w:val="single" w:sz="4" w:space="0" w:color="auto"/>
              </w:rPr>
              <w:t>F1</w:t>
            </w:r>
            <w:r>
              <w:rPr>
                <w:rFonts w:ascii="Arial" w:hAnsi="Arial" w:cs="Arial"/>
                <w:b/>
                <w:color w:val="C0C0C0"/>
                <w:sz w:val="20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(Onglet </w:t>
            </w:r>
            <w:r w:rsidRPr="00C261C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LIST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instruction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black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highlight w:val="black"/>
                <w:bdr w:val="single" w:sz="4" w:space="0" w:color="auto"/>
              </w:rPr>
              <w:t>3 </w:t>
            </w:r>
            <w:proofErr w:type="gramStart"/>
            <w:r>
              <w:rPr>
                <w:rFonts w:ascii="Arial" w:hAnsi="Arial" w:cs="Arial"/>
                <w:b/>
                <w:color w:val="FFFFFF"/>
                <w:sz w:val="20"/>
                <w:szCs w:val="20"/>
                <w:highlight w:val="black"/>
                <w:bdr w:val="single" w:sz="4" w:space="0" w:color="auto"/>
              </w:rPr>
              <w:t>: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0"/>
                <w:szCs w:val="20"/>
                <w:highlight w:val="black"/>
                <w:bdr w:val="single" w:sz="4" w:space="0" w:color="auto"/>
              </w:rPr>
              <w:t>Seq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black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C261C3" w:rsidRDefault="00C261C3" w:rsidP="00C46B4A">
            <w:pPr>
              <w:spacing w:after="1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puis 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>séquence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proofErr w:type="gramEnd"/>
            <w:r>
              <w:rPr>
                <w:rFonts w:ascii="Arial" w:hAnsi="Arial" w:cs="Arial"/>
                <w:b/>
                <w:sz w:val="18"/>
                <w:szCs w:val="20"/>
                <w:highlight w:val="lightGray"/>
                <w:bdr w:val="single" w:sz="4" w:space="0" w:color="auto"/>
              </w:rPr>
              <w:t>-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  <w:highlight w:val="lightGray"/>
                <w:bdr w:val="single" w:sz="4" w:space="0" w:color="auto"/>
              </w:rPr>
              <w:t>4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  <w:highlight w:val="lightGray"/>
                <w:bdr w:val="single" w:sz="4" w:space="0" w:color="auto"/>
              </w:rPr>
              <w:t>+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  <w:highlight w:val="lightGray"/>
                <w:bdr w:val="single" w:sz="4" w:space="0" w:color="auto"/>
              </w:rPr>
              <w:t>2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FFFFFF"/>
                <w:sz w:val="18"/>
                <w:szCs w:val="2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  <w:bdr w:val="single" w:sz="4" w:space="0" w:color="auto"/>
              </w:rPr>
              <w:t>N</w:t>
            </w:r>
            <w:r>
              <w:rPr>
                <w:rFonts w:ascii="Arial" w:hAnsi="Arial" w:cs="Arial"/>
                <w:bCs/>
                <w:color w:val="FFFFFF"/>
                <w:sz w:val="18"/>
                <w:szCs w:val="2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Cs/>
                <w:color w:val="FFFFFF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  <w:highlight w:val="lightGray"/>
                <w:bdr w:val="single" w:sz="4" w:space="0" w:color="auto"/>
              </w:rPr>
              <w:t>,</w:t>
            </w:r>
            <w:r>
              <w:rPr>
                <w:rFonts w:ascii="Arial" w:hAnsi="Arial" w:cs="Arial"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color w:val="C0C0C0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color w:val="FFFFFF"/>
                <w:sz w:val="18"/>
                <w:szCs w:val="2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  <w:bdr w:val="single" w:sz="4" w:space="0" w:color="auto"/>
              </w:rPr>
              <w:t>N</w:t>
            </w:r>
            <w:r>
              <w:rPr>
                <w:rFonts w:ascii="Arial" w:hAnsi="Arial" w:cs="Arial"/>
                <w:bCs/>
                <w:color w:val="FFFFFF"/>
                <w:sz w:val="18"/>
                <w:szCs w:val="2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color w:val="C0C0C0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sz w:val="18"/>
                <w:szCs w:val="20"/>
                <w:highlight w:val="lightGray"/>
                <w:bdr w:val="single" w:sz="4" w:space="0" w:color="auto"/>
              </w:rPr>
              <w:t>,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  <w:highlight w:val="lightGray"/>
                <w:bdr w:val="single" w:sz="4" w:space="0" w:color="auto"/>
              </w:rPr>
              <w:t>0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  <w:highlight w:val="lightGray"/>
                <w:bdr w:val="single" w:sz="4" w:space="0" w:color="auto"/>
              </w:rPr>
              <w:t>,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  <w:highlight w:val="lightGray"/>
                <w:bdr w:val="single" w:sz="4" w:space="0" w:color="auto"/>
              </w:rPr>
              <w:t>29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  <w:highlight w:val="lightGray"/>
                <w:bdr w:val="single" w:sz="4" w:space="0" w:color="auto"/>
              </w:rPr>
              <w:t>,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  <w:highlight w:val="lightGray"/>
                <w:bdr w:val="single" w:sz="4" w:space="0" w:color="auto"/>
              </w:rPr>
              <w:t>1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  <w:highlight w:val="lightGray"/>
                <w:bdr w:val="single" w:sz="4" w:space="0" w:color="auto"/>
              </w:rPr>
              <w:t>)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sz w:val="18"/>
                <w:szCs w:val="20"/>
              </w:rPr>
              <w:t xml:space="preserve">et </w:t>
            </w:r>
            <w:r>
              <w:rPr>
                <w:rFonts w:ascii="Arial" w:hAnsi="Arial" w:cs="Arial"/>
                <w:b/>
                <w:bCs/>
                <w:sz w:val="18"/>
                <w:szCs w:val="20"/>
                <w:highlight w:val="lightGray"/>
                <w:bdr w:val="single" w:sz="4" w:space="0" w:color="auto"/>
              </w:rPr>
              <w:t>EXE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C261C3" w:rsidRDefault="00C261C3" w:rsidP="00C46B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AE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FFFFFF"/>
                <w:sz w:val="20"/>
                <w:szCs w:val="2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bdr w:val="single" w:sz="4" w:space="0" w:color="auto"/>
              </w:rPr>
              <w:t>N</w:t>
            </w:r>
            <w:r>
              <w:rPr>
                <w:rFonts w:ascii="Arial" w:hAnsi="Arial" w:cs="Arial"/>
                <w:bCs/>
                <w:color w:val="FFFFFF"/>
                <w:sz w:val="20"/>
                <w:szCs w:val="2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s’obtient avec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highlight w:val="red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red"/>
                <w:bdr w:val="single" w:sz="4" w:space="0" w:color="auto"/>
              </w:rPr>
              <w:t>ALPHA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highlight w:val="red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C0C0C0"/>
                <w:sz w:val="20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bdr w:val="single" w:sz="4" w:space="0" w:color="auto"/>
              </w:rPr>
              <w:t>8</w:t>
            </w:r>
            <w:proofErr w:type="gramStart"/>
            <w:r>
              <w:rPr>
                <w:rFonts w:ascii="Arial" w:hAnsi="Arial" w:cs="Arial"/>
                <w:b/>
                <w:color w:val="C0C0C0"/>
                <w:sz w:val="20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gramEnd"/>
          </w:p>
          <w:p w:rsidR="00C261C3" w:rsidRDefault="00C261C3" w:rsidP="00C46B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obtient les trente termes cherchés.</w:t>
            </w:r>
          </w:p>
          <w:p w:rsidR="00C261C3" w:rsidRDefault="00C261C3" w:rsidP="00C46B4A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AE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Attention le tableau obtenu est numéroté de 1 à 15 pour les termes 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de u</w:t>
            </w:r>
            <w:r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0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à u</w:t>
            </w:r>
            <w:r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14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:rsidR="00C261C3" w:rsidRDefault="00C261C3" w:rsidP="00C46B4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AE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L’instruction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Seq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s’utilise de la manière suivante :</w:t>
            </w:r>
          </w:p>
          <w:p w:rsidR="00C261C3" w:rsidRDefault="00C261C3" w:rsidP="00C46B4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Seq</w:t>
            </w:r>
            <w:proofErr w:type="spellEnd"/>
            <w:r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expression, variable, valeur initiale, valeur finale, pas)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C3" w:rsidRDefault="00C261C3" w:rsidP="00C46B4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61C3" w:rsidRDefault="00C261C3" w:rsidP="00C46B4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61C3" w:rsidRDefault="00C261C3" w:rsidP="00C46B4A">
            <w:pPr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61C3" w:rsidRDefault="00C261C3" w:rsidP="00C261C3">
      <w:pPr>
        <w:spacing w:before="120" w:after="12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c) Calcul de la somme des trente premiers termes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3402"/>
      </w:tblGrid>
      <w:tr w:rsidR="00C261C3" w:rsidTr="00CF3A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04" w:type="dxa"/>
          </w:tcPr>
          <w:p w:rsidR="00C261C3" w:rsidRDefault="00C261C3" w:rsidP="00C46B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Pour cela, il suffit d’ajouter l’instruction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Sum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à la formule qui donnait les quinze premiers termes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C261C3" w:rsidRDefault="00C261C3" w:rsidP="00C46B4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Touche </w:t>
            </w:r>
            <w:r>
              <w:rPr>
                <w:rFonts w:ascii="Arial" w:hAnsi="Arial" w:cs="Arial"/>
                <w:b/>
                <w:color w:val="C0C0C0"/>
                <w:sz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sz w:val="20"/>
                <w:highlight w:val="lightGray"/>
                <w:bdr w:val="single" w:sz="4" w:space="0" w:color="auto"/>
              </w:rPr>
              <w:t>ESC</w:t>
            </w:r>
            <w:proofErr w:type="gramStart"/>
            <w:r>
              <w:rPr>
                <w:rFonts w:ascii="Arial" w:hAnsi="Arial" w:cs="Arial"/>
                <w:b/>
                <w:color w:val="C0C0C0"/>
                <w:sz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Cs/>
                <w:sz w:val="20"/>
              </w:rPr>
              <w:t>.</w:t>
            </w:r>
            <w:proofErr w:type="gramEnd"/>
          </w:p>
          <w:p w:rsidR="00C261C3" w:rsidRDefault="00C261C3" w:rsidP="00C46B4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Saisir la formule 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  <w:bdr w:val="single" w:sz="4" w:space="0" w:color="aut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bdr w:val="single" w:sz="4" w:space="0" w:color="auto"/>
              </w:rPr>
              <w:t>Sum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bdr w:val="single" w:sz="4" w:space="0" w:color="aut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bdr w:val="single" w:sz="4" w:space="0" w:color="auto"/>
              </w:rPr>
              <w:t>Seq</w:t>
            </w:r>
            <w:proofErr w:type="spellEnd"/>
            <w:r>
              <w:rPr>
                <w:rFonts w:ascii="Arial" w:hAnsi="Arial" w:cs="Arial"/>
                <w:sz w:val="20"/>
                <w:bdr w:val="single" w:sz="4" w:space="0" w:color="auto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-4+2N,N,0,29,1</w:t>
            </w:r>
            <w:r>
              <w:rPr>
                <w:rFonts w:ascii="Arial" w:hAnsi="Arial" w:cs="Arial"/>
                <w:sz w:val="20"/>
                <w:bdr w:val="single" w:sz="4" w:space="0" w:color="auto"/>
              </w:rPr>
              <w:t xml:space="preserve"> ) </w:t>
            </w:r>
            <w:r>
              <w:rPr>
                <w:rFonts w:ascii="Arial" w:hAnsi="Arial" w:cs="Arial"/>
                <w:bCs/>
                <w:sz w:val="20"/>
              </w:rPr>
              <w:t xml:space="preserve"> pour cela :</w:t>
            </w:r>
          </w:p>
          <w:p w:rsidR="00C261C3" w:rsidRDefault="00C261C3" w:rsidP="00C46B4A">
            <w:pPr>
              <w:tabs>
                <w:tab w:val="left" w:pos="311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ab/>
              <w:t xml:space="preserve">- rééditer la formule précédente avec l’instruction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</w:rPr>
              <w:t>REPLAY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</w:rPr>
              <w:t>touche</w:t>
            </w:r>
            <w:r>
              <w:rPr>
                <w:rFonts w:ascii="Arial" w:hAnsi="Arial" w:cs="Arial"/>
                <w:b/>
                <w:bCs/>
                <w:color w:val="FFFFFF"/>
                <w:sz w:val="8"/>
              </w:rPr>
              <w:t>(</w:t>
            </w:r>
            <w:proofErr w:type="gramEnd"/>
            <w:r>
              <w:rPr>
                <w:rFonts w:ascii="Arial" w:hAnsi="Arial" w:cs="Arial"/>
                <w:bCs/>
                <w:sz w:val="20"/>
                <w:highlight w:val="lightGray"/>
                <w:bdr w:val="single" w:sz="4" w:space="0" w:color="auto"/>
              </w:rPr>
              <w:sym w:font="Wingdings 3" w:char="F084"/>
            </w:r>
            <w:r>
              <w:rPr>
                <w:rFonts w:ascii="Arial" w:hAnsi="Arial" w:cs="Arial"/>
                <w:bCs/>
                <w:color w:val="C0C0C0"/>
                <w:sz w:val="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).</w:t>
            </w:r>
          </w:p>
          <w:p w:rsidR="00C261C3" w:rsidRDefault="00C261C3" w:rsidP="00C46B4A">
            <w:pPr>
              <w:tabs>
                <w:tab w:val="left" w:pos="311"/>
              </w:tabs>
              <w:spacing w:after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- instruction </w:t>
            </w:r>
            <w:proofErr w:type="spellStart"/>
            <w:r>
              <w:rPr>
                <w:rFonts w:ascii="Arial" w:hAnsi="Arial" w:cs="Arial"/>
                <w:sz w:val="20"/>
              </w:rPr>
              <w:t>Sum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 : </w:t>
            </w:r>
            <w:r>
              <w:rPr>
                <w:rFonts w:ascii="Arial" w:hAnsi="Arial" w:cs="Arial"/>
                <w:b/>
                <w:color w:val="C0C0C0"/>
                <w:sz w:val="20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highlight w:val="lightGray"/>
                <w:bdr w:val="single" w:sz="4" w:space="0" w:color="auto"/>
              </w:rPr>
              <w:t>OPTN</w:t>
            </w:r>
            <w:r>
              <w:rPr>
                <w:rFonts w:ascii="Arial" w:hAnsi="Arial" w:cs="Arial"/>
                <w:b/>
                <w:color w:val="C0C0C0"/>
                <w:sz w:val="20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 w:val="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C0C0C0"/>
                <w:sz w:val="20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highlight w:val="lightGray"/>
                <w:bdr w:val="single" w:sz="4" w:space="0" w:color="auto"/>
              </w:rPr>
              <w:t>F1</w:t>
            </w:r>
            <w:r>
              <w:rPr>
                <w:rFonts w:ascii="Arial" w:hAnsi="Arial" w:cs="Arial"/>
                <w:b/>
                <w:color w:val="C0C0C0"/>
                <w:sz w:val="20"/>
                <w:szCs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(Onglet </w:t>
            </w:r>
            <w:proofErr w:type="gramStart"/>
            <w:r w:rsidRPr="00C261C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LIST</w:t>
            </w:r>
            <w:r>
              <w:rPr>
                <w:rFonts w:ascii="Arial" w:hAnsi="Arial" w:cs="Arial"/>
                <w:b/>
                <w:color w:val="000000"/>
                <w:sz w:val="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puis instruction</w:t>
            </w:r>
            <w:r w:rsidR="00CF3A58">
              <w:rPr>
                <w:rFonts w:ascii="Arial" w:hAnsi="Arial" w:cs="Arial"/>
                <w:b/>
                <w:color w:val="FFFFFF"/>
                <w:sz w:val="20"/>
                <w:highlight w:val="black"/>
                <w:bdr w:val="single" w:sz="4" w:space="0" w:color="auto"/>
              </w:rPr>
              <w:t>8 :</w:t>
            </w:r>
            <w:proofErr w:type="spellStart"/>
            <w:r w:rsidR="00CF3A58">
              <w:rPr>
                <w:rFonts w:ascii="Arial" w:hAnsi="Arial" w:cs="Arial"/>
                <w:b/>
                <w:color w:val="FFFFFF"/>
                <w:sz w:val="20"/>
                <w:highlight w:val="black"/>
                <w:bdr w:val="single" w:sz="4" w:space="0" w:color="auto"/>
              </w:rPr>
              <w:t>S</w:t>
            </w:r>
            <w:r>
              <w:rPr>
                <w:rFonts w:ascii="Arial" w:hAnsi="Arial" w:cs="Arial"/>
                <w:b/>
                <w:color w:val="FFFFFF"/>
                <w:sz w:val="20"/>
                <w:highlight w:val="black"/>
                <w:bdr w:val="single" w:sz="4" w:space="0" w:color="auto"/>
              </w:rPr>
              <w:t>um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highlight w:val="black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:rsidR="00C261C3" w:rsidRDefault="00C261C3" w:rsidP="00C46B4A">
            <w:pPr>
              <w:pStyle w:val="Titre2"/>
              <w:spacing w:after="60"/>
              <w:rPr>
                <w:szCs w:val="24"/>
              </w:rPr>
            </w:pPr>
            <w:r>
              <w:rPr>
                <w:szCs w:val="24"/>
              </w:rPr>
              <w:t>Autre méthode pour calculer la somme</w:t>
            </w:r>
          </w:p>
          <w:p w:rsidR="00C261C3" w:rsidRDefault="00C261C3" w:rsidP="00C46B4A">
            <w:pPr>
              <w:tabs>
                <w:tab w:val="left" w:pos="311"/>
              </w:tabs>
              <w:spacing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En mode RUN : touche </w:t>
            </w:r>
            <w:r>
              <w:rPr>
                <w:rFonts w:ascii="Arial" w:hAnsi="Arial" w:cs="Arial"/>
                <w:b/>
                <w:color w:val="C0C0C0"/>
                <w:sz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sz w:val="20"/>
                <w:highlight w:val="lightGray"/>
                <w:bdr w:val="single" w:sz="4" w:space="0" w:color="auto"/>
              </w:rPr>
              <w:t xml:space="preserve">OPTN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F3A58">
              <w:rPr>
                <w:rFonts w:ascii="Arial" w:hAnsi="Arial" w:cs="Arial"/>
                <w:sz w:val="18"/>
              </w:rPr>
              <w:t xml:space="preserve">onglet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CF3A58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.</w:t>
            </w:r>
            <w:r w:rsidR="00CF3A58" w:rsidRPr="00CF3A58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CA</w:t>
            </w:r>
            <w:r w:rsidRPr="00CF3A58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LC.</w:t>
            </w:r>
            <w:r>
              <w:rPr>
                <w:rFonts w:ascii="Arial" w:hAnsi="Arial" w:cs="Arial"/>
                <w:b/>
                <w:color w:val="000000"/>
                <w:sz w:val="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 xml:space="preserve">touche </w:t>
            </w:r>
            <w:r>
              <w:rPr>
                <w:rFonts w:ascii="Arial" w:hAnsi="Arial" w:cs="Arial"/>
                <w:b/>
                <w:color w:val="C0C0C0"/>
                <w:sz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sz w:val="20"/>
                <w:highlight w:val="lightGray"/>
                <w:bdr w:val="single" w:sz="4" w:space="0" w:color="auto"/>
              </w:rPr>
              <w:t>F4</w:t>
            </w:r>
            <w:proofErr w:type="gramStart"/>
            <w:r>
              <w:rPr>
                <w:rFonts w:ascii="Arial" w:hAnsi="Arial" w:cs="Arial"/>
                <w:b/>
                <w:color w:val="C0C0C0"/>
                <w:sz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 w:val="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)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puis </w:t>
            </w:r>
          </w:p>
          <w:p w:rsidR="00C261C3" w:rsidRDefault="00C261C3" w:rsidP="00CF3A58">
            <w:pPr>
              <w:tabs>
                <w:tab w:val="left" w:pos="311"/>
              </w:tabs>
              <w:spacing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Instruction </w:t>
            </w:r>
            <w:r w:rsidRPr="00CF3A58">
              <w:rPr>
                <w:rFonts w:ascii="Arial" w:hAnsi="Arial" w:cs="Arial"/>
                <w:b/>
                <w:color w:val="FFFFFF"/>
                <w:sz w:val="20"/>
                <w:highlight w:val="black"/>
                <w:bdr w:val="single" w:sz="4" w:space="0" w:color="auto"/>
              </w:rPr>
              <w:t>.</w:t>
            </w:r>
            <w:r w:rsidR="00CF3A58" w:rsidRPr="00CF3A58">
              <w:rPr>
                <w:rFonts w:ascii="Arial" w:hAnsi="Arial" w:cs="Arial"/>
                <w:b/>
                <w:color w:val="FFFFFF"/>
                <w:sz w:val="20"/>
                <w:highlight w:val="black"/>
                <w:bdr w:val="single" w:sz="4" w:space="0" w:color="auto"/>
              </w:rPr>
              <w:t xml:space="preserve">4: </w:t>
            </w:r>
            <w:r w:rsidR="00CF3A58">
              <w:rPr>
                <w:rFonts w:ascii="Arial" w:hAnsi="Arial" w:cs="Arial"/>
                <w:b/>
                <w:color w:val="FFFFFF"/>
                <w:sz w:val="20"/>
                <w:highlight w:val="black"/>
                <w:bdr w:val="single" w:sz="4" w:space="0" w:color="auto"/>
              </w:rPr>
              <w:t>∑</w:t>
            </w:r>
            <w:r w:rsidRPr="00CF3A58">
              <w:rPr>
                <w:rFonts w:ascii="Arial" w:hAnsi="Arial" w:cs="Arial"/>
                <w:b/>
                <w:color w:val="FFFFFF"/>
                <w:sz w:val="20"/>
                <w:highlight w:val="black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F3A58">
              <w:rPr>
                <w:rFonts w:ascii="Arial" w:hAnsi="Arial" w:cs="Arial"/>
                <w:sz w:val="20"/>
              </w:rPr>
              <w:t xml:space="preserve">puis </w:t>
            </w:r>
            <w:r>
              <w:rPr>
                <w:rFonts w:ascii="Arial" w:hAnsi="Arial" w:cs="Arial"/>
                <w:sz w:val="20"/>
              </w:rPr>
              <w:t>taper : -4+2N</w:t>
            </w:r>
            <w:proofErr w:type="gramStart"/>
            <w:r>
              <w:rPr>
                <w:rFonts w:ascii="Arial" w:hAnsi="Arial" w:cs="Arial"/>
                <w:sz w:val="20"/>
              </w:rPr>
              <w:t>,N,0,29,1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) puis </w:t>
            </w:r>
            <w:r>
              <w:rPr>
                <w:rFonts w:ascii="Arial" w:hAnsi="Arial" w:cs="Arial"/>
                <w:b/>
                <w:color w:val="C0C0C0"/>
                <w:sz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sz w:val="20"/>
                <w:highlight w:val="lightGray"/>
                <w:bdr w:val="single" w:sz="4" w:space="0" w:color="auto"/>
              </w:rPr>
              <w:t>EXE</w:t>
            </w:r>
            <w:r>
              <w:rPr>
                <w:rFonts w:ascii="Arial" w:hAnsi="Arial" w:cs="Arial"/>
                <w:b/>
                <w:color w:val="C0C0C0"/>
                <w:sz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sz w:val="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402" w:type="dxa"/>
          </w:tcPr>
          <w:p w:rsidR="00C261C3" w:rsidRDefault="00C261C3" w:rsidP="00C46B4A">
            <w:pPr>
              <w:spacing w:before="120"/>
              <w:jc w:val="center"/>
            </w:pPr>
          </w:p>
          <w:p w:rsidR="00C261C3" w:rsidRDefault="00CF3A58" w:rsidP="00C46B4A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61C3" w:rsidRDefault="00CF3A58" w:rsidP="00C46B4A">
            <w:pPr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61C3" w:rsidRDefault="00C261C3" w:rsidP="00C261C3">
      <w:pPr>
        <w:spacing w:before="120" w:after="12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d) Déterminer les termes de la suite (</w:t>
      </w:r>
      <w:r>
        <w:rPr>
          <w:rFonts w:ascii="Arial" w:hAnsi="Arial" w:cs="Arial"/>
          <w:b/>
          <w:bCs/>
          <w:i/>
          <w:iCs/>
          <w:sz w:val="20"/>
          <w:u w:val="single"/>
        </w:rPr>
        <w:t>u</w:t>
      </w:r>
      <w:r>
        <w:rPr>
          <w:rFonts w:ascii="Arial" w:hAnsi="Arial" w:cs="Arial"/>
          <w:bCs/>
          <w:sz w:val="20"/>
          <w:u w:val="single"/>
          <w:vertAlign w:val="subscript"/>
        </w:rPr>
        <w:t>n</w:t>
      </w:r>
      <w:r>
        <w:rPr>
          <w:rFonts w:ascii="Arial" w:hAnsi="Arial" w:cs="Arial"/>
          <w:b/>
          <w:bCs/>
          <w:sz w:val="20"/>
          <w:u w:val="single"/>
        </w:rPr>
        <w:t xml:space="preserve">) de </w:t>
      </w:r>
      <w:r>
        <w:rPr>
          <w:rFonts w:ascii="Arial" w:hAnsi="Arial" w:cs="Arial"/>
          <w:b/>
          <w:bCs/>
          <w:i/>
          <w:iCs/>
          <w:sz w:val="20"/>
          <w:u w:val="single"/>
        </w:rPr>
        <w:t>u</w:t>
      </w:r>
      <w:r>
        <w:rPr>
          <w:rFonts w:ascii="Arial" w:hAnsi="Arial" w:cs="Arial"/>
          <w:b/>
          <w:bCs/>
          <w:sz w:val="20"/>
          <w:u w:val="single"/>
          <w:vertAlign w:val="subscript"/>
        </w:rPr>
        <w:t>150</w:t>
      </w:r>
      <w:r>
        <w:rPr>
          <w:rFonts w:ascii="Arial" w:hAnsi="Arial" w:cs="Arial"/>
          <w:b/>
          <w:bCs/>
          <w:sz w:val="20"/>
          <w:u w:val="single"/>
        </w:rPr>
        <w:t xml:space="preserve"> à </w:t>
      </w:r>
      <w:r>
        <w:rPr>
          <w:rFonts w:ascii="Arial" w:hAnsi="Arial" w:cs="Arial"/>
          <w:b/>
          <w:bCs/>
          <w:i/>
          <w:iCs/>
          <w:sz w:val="20"/>
          <w:u w:val="single"/>
        </w:rPr>
        <w:t>u</w:t>
      </w:r>
      <w:r>
        <w:rPr>
          <w:rFonts w:ascii="Arial" w:hAnsi="Arial" w:cs="Arial"/>
          <w:b/>
          <w:bCs/>
          <w:sz w:val="20"/>
          <w:u w:val="single"/>
          <w:vertAlign w:val="subscript"/>
        </w:rPr>
        <w:t>157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03"/>
        <w:gridCol w:w="5103"/>
      </w:tblGrid>
      <w:tr w:rsidR="00C261C3" w:rsidTr="00C46B4A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C261C3" w:rsidRDefault="00C261C3" w:rsidP="00C46B4A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En mode RUN, écrire : </w:t>
            </w:r>
          </w:p>
          <w:p w:rsidR="00C261C3" w:rsidRDefault="00C261C3" w:rsidP="00C46B4A">
            <w:pPr>
              <w:spacing w:after="60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Seq</w:t>
            </w:r>
            <w:proofErr w:type="spellEnd"/>
            <w:r>
              <w:rPr>
                <w:rFonts w:ascii="Arial" w:hAnsi="Arial" w:cs="Arial"/>
                <w:sz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-4+2N,N,150,157,1) , puis </w:t>
            </w:r>
            <w:r>
              <w:rPr>
                <w:rFonts w:ascii="Arial" w:hAnsi="Arial" w:cs="Arial"/>
                <w:b/>
                <w:bCs/>
                <w:sz w:val="20"/>
                <w:highlight w:val="lightGray"/>
                <w:bdr w:val="single" w:sz="4" w:space="0" w:color="auto"/>
              </w:rPr>
              <w:t>EXE</w:t>
            </w:r>
            <w:r>
              <w:rPr>
                <w:rFonts w:ascii="Arial" w:hAnsi="Arial" w:cs="Arial"/>
                <w:sz w:val="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C261C3" w:rsidRDefault="00C261C3" w:rsidP="00C46B4A">
            <w:pPr>
              <w:spacing w:before="12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Symbol" w:char="F0AE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L’instruction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</w:rPr>
              <w:t>Seq</w:t>
            </w:r>
            <w:proofErr w:type="spellEnd"/>
            <w:r>
              <w:rPr>
                <w:rFonts w:ascii="Arial" w:hAnsi="Arial" w:cs="Arial"/>
                <w:sz w:val="18"/>
              </w:rPr>
              <w:t>(</w:t>
            </w:r>
            <w:proofErr w:type="gramEnd"/>
            <w:r>
              <w:rPr>
                <w:rFonts w:ascii="Arial" w:hAnsi="Arial" w:cs="Arial"/>
                <w:sz w:val="18"/>
              </w:rPr>
              <w:t>-4+2N,N,150,150,1)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 donnerait u</w:t>
            </w:r>
            <w:r>
              <w:rPr>
                <w:rFonts w:ascii="Arial" w:hAnsi="Arial" w:cs="Arial"/>
                <w:i/>
                <w:iCs/>
                <w:sz w:val="18"/>
                <w:vertAlign w:val="subscript"/>
              </w:rPr>
              <w:t>150</w:t>
            </w:r>
            <w:r>
              <w:rPr>
                <w:rFonts w:ascii="Arial" w:hAnsi="Arial" w:cs="Arial"/>
                <w:i/>
                <w:iCs/>
                <w:sz w:val="18"/>
              </w:rPr>
              <w:t>.</w:t>
            </w:r>
          </w:p>
        </w:tc>
        <w:tc>
          <w:tcPr>
            <w:tcW w:w="5103" w:type="dxa"/>
          </w:tcPr>
          <w:p w:rsidR="00C261C3" w:rsidRDefault="00CF3A58" w:rsidP="00C46B4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261C3"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61C3" w:rsidRDefault="00C261C3" w:rsidP="00C261C3"/>
    <w:p w:rsidR="00C261C3" w:rsidRDefault="00C261C3" w:rsidP="00C261C3"/>
    <w:p w:rsidR="00C261C3" w:rsidRDefault="00C261C3" w:rsidP="00C261C3">
      <w:pPr>
        <w:shd w:val="clear" w:color="auto" w:fill="C0C0C0"/>
        <w:tabs>
          <w:tab w:val="left" w:pos="426"/>
        </w:tabs>
        <w:rPr>
          <w:rFonts w:ascii="Comic Sans MS" w:hAnsi="Comic Sans MS"/>
          <w:b/>
          <w:i/>
          <w:sz w:val="20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sym w:font="Symbol" w:char="F0DE"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i/>
          <w:sz w:val="20"/>
          <w:u w:val="single"/>
        </w:rPr>
        <w:t>Compléments</w:t>
      </w:r>
    </w:p>
    <w:p w:rsidR="00C261C3" w:rsidRDefault="00C261C3" w:rsidP="00C261C3">
      <w:pPr>
        <w:pStyle w:val="Titre5"/>
        <w:spacing w:before="60" w:after="60"/>
        <w:rPr>
          <w:b w:val="0"/>
          <w:bCs w:val="0"/>
        </w:rPr>
      </w:pPr>
      <w:r>
        <w:t>Utiliser les calculs sur les listes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3402"/>
      </w:tblGrid>
      <w:tr w:rsidR="00C261C3" w:rsidTr="00CF3A58">
        <w:tblPrEx>
          <w:tblCellMar>
            <w:top w:w="0" w:type="dxa"/>
            <w:bottom w:w="0" w:type="dxa"/>
          </w:tblCellMar>
        </w:tblPrEx>
        <w:tc>
          <w:tcPr>
            <w:tcW w:w="6804" w:type="dxa"/>
          </w:tcPr>
          <w:p w:rsidR="00C261C3" w:rsidRDefault="00C261C3" w:rsidP="00C46B4A">
            <w:pPr>
              <w:pStyle w:val="Corpsdetexte2"/>
              <w:spacing w:after="0"/>
            </w:pPr>
            <w:r>
              <w:t>Il est possible de mettre en évidence les indices et les termes correspondant de la suite dans le menu des listes.</w:t>
            </w:r>
          </w:p>
          <w:p w:rsidR="00C261C3" w:rsidRDefault="00C261C3" w:rsidP="00C46B4A">
            <w:pPr>
              <w:pStyle w:val="Notedebasdepag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# </w:t>
            </w:r>
            <w:r>
              <w:rPr>
                <w:rFonts w:ascii="Arial" w:hAnsi="Arial" w:cs="Arial"/>
                <w:szCs w:val="24"/>
                <w:u w:val="single"/>
              </w:rPr>
              <w:t>Calcul des termes</w:t>
            </w:r>
          </w:p>
          <w:p w:rsidR="00C261C3" w:rsidRDefault="00CF3A58" w:rsidP="00C46B4A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C0C0C0"/>
                <w:sz w:val="20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bdr w:val="single" w:sz="4" w:space="0" w:color="auto"/>
              </w:rPr>
              <w:t>MENU</w:t>
            </w:r>
            <w:r>
              <w:rPr>
                <w:rFonts w:ascii="Arial" w:hAnsi="Arial" w:cs="Arial"/>
                <w:b/>
                <w:color w:val="C0C0C0"/>
                <w:sz w:val="2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C261C3">
              <w:rPr>
                <w:noProof/>
                <w:position w:val="-10"/>
              </w:rPr>
              <w:drawing>
                <wp:inline distT="0" distB="0" distL="0" distR="0">
                  <wp:extent cx="295275" cy="185602"/>
                  <wp:effectExtent l="19050" t="0" r="9525" b="0"/>
                  <wp:docPr id="2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0847" r="76271" b="593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5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0"/>
              </w:rPr>
              <w:t xml:space="preserve"> </w:t>
            </w:r>
            <w:r w:rsidR="00C261C3">
              <w:rPr>
                <w:rFonts w:ascii="Arial" w:hAnsi="Arial" w:cs="Arial"/>
                <w:sz w:val="20"/>
              </w:rPr>
              <w:t>et taper les instructions suivantes :</w:t>
            </w:r>
          </w:p>
          <w:p w:rsidR="00C261C3" w:rsidRDefault="00C261C3" w:rsidP="00C46B4A">
            <w:pPr>
              <w:tabs>
                <w:tab w:val="left" w:pos="360"/>
              </w:tabs>
              <w:spacing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</w:rPr>
              <w:t>Seq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</w:t>
            </w:r>
            <w:proofErr w:type="gramStart"/>
            <w:r>
              <w:rPr>
                <w:rFonts w:ascii="Arial" w:hAnsi="Arial" w:cs="Arial"/>
                <w:iCs/>
                <w:sz w:val="20"/>
              </w:rPr>
              <w:t>N ,N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,0,29,1)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sym w:font="Wingdings" w:char="F0E0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List 1 puis </w:t>
            </w:r>
            <w:r>
              <w:rPr>
                <w:rFonts w:ascii="Arial" w:hAnsi="Arial" w:cs="Arial"/>
                <w:b/>
                <w:bCs/>
                <w:sz w:val="20"/>
                <w:highlight w:val="lightGray"/>
                <w:bdr w:val="single" w:sz="4" w:space="0" w:color="auto"/>
              </w:rPr>
              <w:t>EXE</w:t>
            </w:r>
            <w:r>
              <w:rPr>
                <w:rFonts w:ascii="Arial" w:hAnsi="Arial" w:cs="Arial"/>
                <w:sz w:val="20"/>
              </w:rPr>
              <w:t xml:space="preserve"> et </w:t>
            </w:r>
          </w:p>
          <w:p w:rsidR="00C261C3" w:rsidRDefault="00C261C3" w:rsidP="00C46B4A">
            <w:pPr>
              <w:tabs>
                <w:tab w:val="left" w:pos="360"/>
              </w:tabs>
              <w:spacing w:after="40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ab/>
              <w:t>Seq( -4+2N, N,0,29,1)</w:t>
            </w:r>
            <w:r>
              <w:rPr>
                <w:rFonts w:ascii="Arial" w:hAnsi="Arial" w:cs="Arial"/>
                <w:sz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sym w:font="Wingdings" w:char="F0E0"/>
            </w:r>
            <w:r>
              <w:rPr>
                <w:rFonts w:ascii="Arial" w:hAnsi="Arial" w:cs="Arial"/>
                <w:sz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lang w:val="pt-BR"/>
              </w:rPr>
              <w:t xml:space="preserve">List 2 puis </w:t>
            </w:r>
            <w:r>
              <w:rPr>
                <w:rFonts w:ascii="Arial" w:hAnsi="Arial" w:cs="Arial"/>
                <w:b/>
                <w:bCs/>
                <w:sz w:val="20"/>
                <w:highlight w:val="lightGray"/>
                <w:bdr w:val="single" w:sz="4" w:space="0" w:color="auto"/>
                <w:lang w:val="pt-BR"/>
              </w:rPr>
              <w:t>EXE</w:t>
            </w:r>
            <w:r>
              <w:rPr>
                <w:rFonts w:ascii="Arial" w:hAnsi="Arial" w:cs="Arial"/>
                <w:sz w:val="20"/>
                <w:lang w:val="pt-BR"/>
              </w:rPr>
              <w:t xml:space="preserve">. </w:t>
            </w:r>
          </w:p>
          <w:p w:rsidR="00C261C3" w:rsidRDefault="00C261C3" w:rsidP="00C46B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sym w:font="Symbol" w:char="F0AE"/>
            </w:r>
            <w:r>
              <w:rPr>
                <w:rFonts w:ascii="Arial" w:hAnsi="Arial" w:cs="Arial"/>
                <w:sz w:val="18"/>
              </w:rPr>
              <w:t xml:space="preserve"> List </w:t>
            </w:r>
            <w:r>
              <w:rPr>
                <w:rFonts w:ascii="Arial" w:hAnsi="Arial" w:cs="Arial"/>
                <w:i/>
                <w:iCs/>
                <w:sz w:val="18"/>
              </w:rPr>
              <w:t>s’obtient avec</w:t>
            </w:r>
            <w:r>
              <w:rPr>
                <w:rFonts w:ascii="Arial" w:hAnsi="Arial" w:cs="Arial"/>
                <w:sz w:val="18"/>
              </w:rPr>
              <w:t xml:space="preserve"> : </w:t>
            </w:r>
            <w:r>
              <w:rPr>
                <w:rFonts w:ascii="Arial" w:hAnsi="Arial" w:cs="Arial"/>
                <w:b/>
                <w:color w:val="C0C0C0"/>
                <w:sz w:val="18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sz w:val="18"/>
                <w:highlight w:val="lightGray"/>
                <w:bdr w:val="single" w:sz="4" w:space="0" w:color="auto"/>
              </w:rPr>
              <w:t>OPTN</w:t>
            </w:r>
            <w:r>
              <w:rPr>
                <w:rFonts w:ascii="Arial" w:hAnsi="Arial" w:cs="Arial"/>
                <w:b/>
                <w:color w:val="C0C0C0"/>
                <w:sz w:val="18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C0C0C0"/>
                <w:sz w:val="18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8"/>
                <w:highlight w:val="lightGray"/>
                <w:bdr w:val="single" w:sz="4" w:space="0" w:color="auto"/>
              </w:rPr>
              <w:t>F1</w:t>
            </w:r>
            <w:r>
              <w:rPr>
                <w:rFonts w:ascii="Arial" w:hAnsi="Arial" w:cs="Arial"/>
                <w:b/>
                <w:color w:val="C0C0C0"/>
                <w:sz w:val="18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C0C0C0"/>
                <w:sz w:val="18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8"/>
                <w:highlight w:val="lightGray"/>
                <w:bdr w:val="single" w:sz="4" w:space="0" w:color="auto"/>
              </w:rPr>
              <w:t>F1</w:t>
            </w:r>
            <w:proofErr w:type="gramStart"/>
            <w:r>
              <w:rPr>
                <w:rFonts w:ascii="Arial" w:hAnsi="Arial" w:cs="Arial"/>
                <w:b/>
                <w:color w:val="C0C0C0"/>
                <w:sz w:val="18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sz w:val="20"/>
              </w:rPr>
              <w:t>.</w:t>
            </w:r>
            <w:proofErr w:type="gramEnd"/>
          </w:p>
          <w:p w:rsidR="00C261C3" w:rsidRDefault="00C261C3" w:rsidP="00C46B4A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1943100</wp:posOffset>
                  </wp:positionH>
                  <wp:positionV relativeFrom="paragraph">
                    <wp:posOffset>6350</wp:posOffset>
                  </wp:positionV>
                  <wp:extent cx="409575" cy="238125"/>
                  <wp:effectExtent l="19050" t="0" r="9525" b="0"/>
                  <wp:wrapNone/>
                  <wp:docPr id="24" name="Image 2" descr="graph85 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aph85 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0"/>
              </w:rPr>
              <w:t xml:space="preserve"># </w:t>
            </w:r>
            <w:r>
              <w:rPr>
                <w:rFonts w:ascii="Arial" w:hAnsi="Arial" w:cs="Arial"/>
                <w:sz w:val="20"/>
                <w:u w:val="single"/>
              </w:rPr>
              <w:t>Affichage des termes</w:t>
            </w:r>
            <w:r>
              <w:rPr>
                <w:rFonts w:ascii="Arial" w:hAnsi="Arial" w:cs="Arial"/>
                <w:sz w:val="20"/>
              </w:rPr>
              <w:t> 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:  </w:t>
            </w:r>
            <w:r>
              <w:rPr>
                <w:rFonts w:ascii="Arial" w:hAnsi="Arial" w:cs="Arial"/>
                <w:b/>
                <w:color w:val="C0C0C0"/>
                <w:sz w:val="20"/>
                <w:bdr w:val="single" w:sz="4" w:space="0" w:color="auto"/>
              </w:rPr>
              <w:t>.</w:t>
            </w:r>
            <w:proofErr w:type="gramEnd"/>
            <w:r>
              <w:rPr>
                <w:rFonts w:ascii="Arial" w:hAnsi="Arial" w:cs="Arial"/>
                <w:b/>
                <w:sz w:val="20"/>
                <w:bdr w:val="single" w:sz="4" w:space="0" w:color="auto"/>
              </w:rPr>
              <w:t>MENU</w:t>
            </w:r>
            <w:r>
              <w:rPr>
                <w:rFonts w:ascii="Arial" w:hAnsi="Arial" w:cs="Arial"/>
                <w:b/>
                <w:color w:val="C0C0C0"/>
                <w:sz w:val="2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 w:val="20"/>
              </w:rPr>
              <w:t xml:space="preserve"> </w:t>
            </w:r>
            <w:r>
              <w:t xml:space="preserve"> </w:t>
            </w:r>
          </w:p>
          <w:p w:rsidR="00C261C3" w:rsidRDefault="00C261C3" w:rsidP="00C46B4A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AE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>A noter qu’il y a correspondance entre les indices (</w:t>
            </w:r>
            <w:r>
              <w:rPr>
                <w:rFonts w:ascii="Arial" w:hAnsi="Arial" w:cs="Arial"/>
                <w:sz w:val="20"/>
              </w:rPr>
              <w:t>List1</w:t>
            </w:r>
            <w:r>
              <w:rPr>
                <w:rFonts w:ascii="Arial" w:hAnsi="Arial" w:cs="Arial"/>
                <w:i/>
                <w:iCs/>
                <w:sz w:val="20"/>
              </w:rPr>
              <w:t>) et les termes de la suite (</w:t>
            </w:r>
            <w:r>
              <w:rPr>
                <w:rFonts w:ascii="Arial" w:hAnsi="Arial" w:cs="Arial"/>
                <w:sz w:val="20"/>
              </w:rPr>
              <w:t>List2</w:t>
            </w:r>
            <w:r>
              <w:rPr>
                <w:rFonts w:ascii="Arial" w:hAnsi="Arial" w:cs="Arial"/>
                <w:i/>
                <w:iCs/>
                <w:sz w:val="20"/>
              </w:rPr>
              <w:t>).</w:t>
            </w:r>
          </w:p>
          <w:p w:rsidR="00C261C3" w:rsidRDefault="00C261C3" w:rsidP="00C46B4A">
            <w:pPr>
              <w:tabs>
                <w:tab w:val="left" w:pos="4942"/>
              </w:tabs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# </w:t>
            </w:r>
            <w:r>
              <w:rPr>
                <w:rFonts w:ascii="Arial" w:hAnsi="Arial" w:cs="Arial"/>
                <w:sz w:val="20"/>
                <w:u w:val="single"/>
              </w:rPr>
              <w:t>Calcul de la somme des termes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C261C3" w:rsidRDefault="00C261C3" w:rsidP="00C46B4A">
            <w:pPr>
              <w:tabs>
                <w:tab w:val="left" w:pos="4942"/>
              </w:tabs>
              <w:spacing w:before="120" w:after="40"/>
            </w:pPr>
            <w:r>
              <w:rPr>
                <w:rFonts w:ascii="Arial" w:hAnsi="Arial" w:cs="Arial"/>
                <w:b/>
                <w:color w:val="C0C0C0"/>
                <w:sz w:val="2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sz w:val="20"/>
                <w:bdr w:val="single" w:sz="4" w:space="0" w:color="auto"/>
              </w:rPr>
              <w:t>MENU</w:t>
            </w:r>
            <w:r>
              <w:rPr>
                <w:rFonts w:ascii="Arial" w:hAnsi="Arial" w:cs="Arial"/>
                <w:b/>
                <w:color w:val="C0C0C0"/>
                <w:sz w:val="2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E7466B" w:rsidRPr="00E7466B">
              <w:rPr>
                <w:noProof/>
              </w:rPr>
              <w:drawing>
                <wp:inline distT="0" distB="0" distL="0" distR="0">
                  <wp:extent cx="295275" cy="185602"/>
                  <wp:effectExtent l="19050" t="0" r="9525" b="0"/>
                  <wp:docPr id="30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0847" r="76271" b="593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5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C261C3" w:rsidRDefault="00C261C3" w:rsidP="00C46B4A">
            <w:pPr>
              <w:spacing w:after="4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Touche </w:t>
            </w:r>
            <w:r>
              <w:rPr>
                <w:rFonts w:ascii="Arial" w:hAnsi="Arial" w:cs="Arial"/>
                <w:b/>
                <w:color w:val="C0C0C0"/>
                <w:sz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sz w:val="20"/>
                <w:highlight w:val="lightGray"/>
                <w:bdr w:val="single" w:sz="4" w:space="0" w:color="auto"/>
              </w:rPr>
              <w:t>OPTN</w:t>
            </w:r>
            <w:r>
              <w:rPr>
                <w:rFonts w:ascii="Arial" w:hAnsi="Arial" w:cs="Arial"/>
                <w:b/>
                <w:color w:val="C0C0C0"/>
                <w:sz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puis </w:t>
            </w:r>
            <w:proofErr w:type="gramStart"/>
            <w:r w:rsidR="00E7466B">
              <w:rPr>
                <w:rFonts w:ascii="Arial" w:hAnsi="Arial" w:cs="Arial"/>
                <w:sz w:val="18"/>
              </w:rPr>
              <w:t>(</w:t>
            </w:r>
            <w:r w:rsidR="00E7466B">
              <w:rPr>
                <w:rFonts w:ascii="Arial" w:hAnsi="Arial" w:cs="Arial"/>
                <w:sz w:val="20"/>
                <w:szCs w:val="20"/>
              </w:rPr>
              <w:t xml:space="preserve"> Onglet</w:t>
            </w:r>
            <w:proofErr w:type="gramEnd"/>
            <w:r w:rsidR="00E746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466B" w:rsidRPr="00C261C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LIST</w:t>
            </w:r>
            <w:r>
              <w:rPr>
                <w:rFonts w:ascii="Arial" w:hAnsi="Arial" w:cs="Arial"/>
                <w:b/>
                <w:color w:val="000000"/>
                <w:sz w:val="18"/>
                <w:highlight w:val="black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touche </w:t>
            </w:r>
            <w:r>
              <w:rPr>
                <w:rFonts w:ascii="Arial" w:hAnsi="Arial" w:cs="Arial"/>
                <w:b/>
                <w:color w:val="C0C0C0"/>
                <w:sz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sz w:val="20"/>
                <w:highlight w:val="lightGray"/>
                <w:bdr w:val="single" w:sz="4" w:space="0" w:color="auto"/>
              </w:rPr>
              <w:t>F1</w:t>
            </w:r>
            <w:r>
              <w:rPr>
                <w:rFonts w:ascii="Arial" w:hAnsi="Arial" w:cs="Arial"/>
                <w:b/>
                <w:color w:val="C0C0C0"/>
                <w:sz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puis </w:t>
            </w:r>
          </w:p>
          <w:p w:rsidR="00C261C3" w:rsidRDefault="00C261C3" w:rsidP="00E7466B">
            <w:pPr>
              <w:spacing w:after="120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instruction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highlight w:val="black"/>
                <w:bdr w:val="single" w:sz="4" w:space="0" w:color="auto"/>
              </w:rPr>
              <w:t>.</w:t>
            </w:r>
            <w:r w:rsidR="00E7466B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8 </w:t>
            </w:r>
            <w:proofErr w:type="gramStart"/>
            <w:r w:rsidR="00E7466B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:</w:t>
            </w:r>
            <w:proofErr w:type="spellStart"/>
            <w:r w:rsidR="00E7466B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um</w:t>
            </w:r>
            <w:proofErr w:type="spellEnd"/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  <w:r w:rsidR="00E7466B">
              <w:rPr>
                <w:rFonts w:ascii="Arial" w:hAnsi="Arial" w:cs="Arial"/>
                <w:sz w:val="20"/>
              </w:rPr>
              <w:t xml:space="preserve">enfin </w:t>
            </w:r>
            <w:r>
              <w:rPr>
                <w:rFonts w:ascii="Arial" w:hAnsi="Arial" w:cs="Arial"/>
                <w:sz w:val="20"/>
              </w:rPr>
              <w:t xml:space="preserve">instruction </w:t>
            </w:r>
            <w:r w:rsidR="00E7466B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1 :L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ist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402" w:type="dxa"/>
          </w:tcPr>
          <w:p w:rsidR="00C261C3" w:rsidRDefault="00CF3A58" w:rsidP="00C46B4A">
            <w:pPr>
              <w:spacing w:before="48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61C3" w:rsidRDefault="00E7466B" w:rsidP="00C46B4A">
            <w:pPr>
              <w:spacing w:before="48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61C3" w:rsidRDefault="00E7466B" w:rsidP="00C46B4A">
            <w:pPr>
              <w:spacing w:before="360"/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u w:val="single"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61C3" w:rsidRDefault="00C261C3" w:rsidP="00C261C3">
      <w:pPr>
        <w:spacing w:before="60" w:after="6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Représenter graphiquement les premiers termes de la suite.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5103"/>
      </w:tblGrid>
      <w:tr w:rsidR="00C261C3" w:rsidTr="002320AD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C261C3" w:rsidRDefault="00C261C3" w:rsidP="00C46B4A">
            <w:pPr>
              <w:pStyle w:val="Corpsdetexte"/>
              <w:spacing w:before="120" w:after="0"/>
              <w:rPr>
                <w:szCs w:val="24"/>
              </w:rPr>
            </w:pPr>
            <w:r>
              <w:rPr>
                <w:szCs w:val="24"/>
              </w:rPr>
              <w:t xml:space="preserve">On utilise ici, </w:t>
            </w:r>
            <w:proofErr w:type="gramStart"/>
            <w:r>
              <w:rPr>
                <w:szCs w:val="24"/>
              </w:rPr>
              <w:t>les graphique statistiques</w:t>
            </w:r>
            <w:proofErr w:type="gramEnd"/>
            <w:r>
              <w:rPr>
                <w:szCs w:val="24"/>
              </w:rPr>
              <w:t>.</w:t>
            </w:r>
          </w:p>
          <w:p w:rsidR="00C261C3" w:rsidRDefault="00C261C3" w:rsidP="00C46B4A">
            <w:pPr>
              <w:spacing w:before="12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C0C0C0"/>
                <w:sz w:val="2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sz w:val="20"/>
                <w:bdr w:val="single" w:sz="4" w:space="0" w:color="auto"/>
              </w:rPr>
              <w:t>MENU</w:t>
            </w:r>
            <w:r>
              <w:rPr>
                <w:rFonts w:ascii="Arial" w:hAnsi="Arial" w:cs="Arial"/>
                <w:b/>
                <w:color w:val="C0C0C0"/>
                <w:sz w:val="2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 </w:t>
            </w:r>
            <w:r w:rsidR="00E7466B" w:rsidRPr="00E7466B">
              <w:rPr>
                <w:rFonts w:ascii="Arial" w:hAnsi="Arial" w:cs="Arial"/>
                <w:color w:val="FF0000"/>
                <w:sz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1945640</wp:posOffset>
                  </wp:positionH>
                  <wp:positionV relativeFrom="paragraph">
                    <wp:posOffset>-2030095</wp:posOffset>
                  </wp:positionV>
                  <wp:extent cx="409575" cy="238125"/>
                  <wp:effectExtent l="19050" t="0" r="9525" b="0"/>
                  <wp:wrapNone/>
                  <wp:docPr id="34" name="Image 2" descr="graph85 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aph85 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7466B" w:rsidRPr="00E7466B">
              <w:rPr>
                <w:rFonts w:ascii="Arial" w:hAnsi="Arial" w:cs="Arial"/>
                <w:color w:val="FF0000"/>
                <w:sz w:val="20"/>
              </w:rPr>
              <w:drawing>
                <wp:inline distT="0" distB="0" distL="0" distR="0">
                  <wp:extent cx="361950" cy="236864"/>
                  <wp:effectExtent l="19050" t="0" r="0" b="0"/>
                  <wp:docPr id="35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3898" t="11186" r="53051" b="586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36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320AD">
              <w:rPr>
                <w:rFonts w:ascii="Arial" w:hAnsi="Arial" w:cs="Arial"/>
                <w:i/>
                <w:iCs/>
                <w:sz w:val="18"/>
              </w:rPr>
              <w:t xml:space="preserve"> (voi</w:t>
            </w:r>
            <w:r>
              <w:rPr>
                <w:rFonts w:ascii="Arial" w:hAnsi="Arial" w:cs="Arial"/>
                <w:i/>
                <w:iCs/>
                <w:sz w:val="18"/>
              </w:rPr>
              <w:t>r fiche n° 101</w:t>
            </w:r>
          </w:p>
          <w:p w:rsidR="00C261C3" w:rsidRDefault="00C261C3" w:rsidP="00C46B4A">
            <w:pPr>
              <w:spacing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E7466B">
              <w:rPr>
                <w:rFonts w:ascii="Arial" w:hAnsi="Arial" w:cs="Arial"/>
                <w:sz w:val="20"/>
              </w:rPr>
              <w:t xml:space="preserve">onglet </w:t>
            </w:r>
            <w:r w:rsidR="00E7466B" w:rsidRPr="00E7466B">
              <w:rPr>
                <w:rFonts w:ascii="Arial" w:hAnsi="Arial" w:cs="Arial"/>
                <w:sz w:val="20"/>
                <w:bdr w:val="single" w:sz="4" w:space="0" w:color="auto"/>
              </w:rPr>
              <w:t>GRPH</w:t>
            </w:r>
            <w:r>
              <w:rPr>
                <w:rFonts w:ascii="Arial" w:hAnsi="Arial" w:cs="Arial"/>
                <w:sz w:val="20"/>
              </w:rPr>
              <w:t xml:space="preserve">) </w:t>
            </w:r>
            <w:r>
              <w:rPr>
                <w:rFonts w:ascii="Arial" w:hAnsi="Arial" w:cs="Arial"/>
                <w:b/>
                <w:color w:val="C0C0C0"/>
                <w:sz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sz w:val="20"/>
                <w:highlight w:val="lightGray"/>
                <w:bdr w:val="single" w:sz="4" w:space="0" w:color="auto"/>
              </w:rPr>
              <w:t>F1</w:t>
            </w:r>
            <w:r>
              <w:rPr>
                <w:rFonts w:ascii="Arial" w:hAnsi="Arial" w:cs="Arial"/>
                <w:b/>
                <w:color w:val="C0C0C0"/>
                <w:sz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puis instruction </w:t>
            </w:r>
            <w:r w:rsidR="00E7466B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5 </w:t>
            </w:r>
            <w:proofErr w:type="gramStart"/>
            <w:r w:rsidR="00E7466B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:S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ET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.</w:t>
            </w:r>
          </w:p>
          <w:p w:rsidR="00C261C3" w:rsidRDefault="00C261C3" w:rsidP="00C46B4A">
            <w:pPr>
              <w:spacing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Dans le menu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StatGraph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 xml:space="preserve"> 1</w:t>
            </w:r>
            <w:r>
              <w:rPr>
                <w:rFonts w:ascii="Arial" w:hAnsi="Arial" w:cs="Arial"/>
                <w:sz w:val="20"/>
              </w:rPr>
              <w:t xml:space="preserve">, régler l’écran comme ci-contre et terminer par </w:t>
            </w:r>
            <w:r>
              <w:rPr>
                <w:rFonts w:ascii="Arial" w:hAnsi="Arial" w:cs="Arial"/>
                <w:b/>
                <w:color w:val="C0C0C0"/>
                <w:sz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sz w:val="20"/>
                <w:highlight w:val="lightGray"/>
                <w:bdr w:val="single" w:sz="4" w:space="0" w:color="auto"/>
              </w:rPr>
              <w:t>EXE</w:t>
            </w:r>
            <w:r>
              <w:rPr>
                <w:rFonts w:ascii="Arial" w:hAnsi="Arial" w:cs="Arial"/>
                <w:b/>
                <w:color w:val="C0C0C0"/>
                <w:sz w:val="20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 w:val="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C261C3" w:rsidRDefault="00C261C3" w:rsidP="002320AD">
            <w:pPr>
              <w:spacing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puis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instruction </w:t>
            </w:r>
            <w:r w:rsidRPr="00E7466B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.</w:t>
            </w:r>
            <w:proofErr w:type="gramEnd"/>
            <w:r w:rsidR="00E7466B" w:rsidRPr="00E7466B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 xml:space="preserve"> 1 </w:t>
            </w:r>
            <w:proofErr w:type="gramStart"/>
            <w:r w:rsidR="00E7466B" w:rsidRPr="00E7466B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:S</w:t>
            </w:r>
            <w:proofErr w:type="gramEnd"/>
            <w:r w:rsidR="00E7466B" w:rsidRPr="00E7466B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-Gph</w:t>
            </w:r>
            <w:r w:rsidRPr="00E7466B">
              <w:rPr>
                <w:rFonts w:ascii="Arial" w:hAnsi="Arial" w:cs="Arial"/>
                <w:b/>
                <w:bCs/>
                <w:color w:val="FFFFFF"/>
                <w:sz w:val="20"/>
                <w:highlight w:val="black"/>
                <w:bdr w:val="single" w:sz="4" w:space="0" w:color="auto"/>
              </w:rPr>
              <w:t>1.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5103" w:type="dxa"/>
          </w:tcPr>
          <w:p w:rsidR="00C261C3" w:rsidRDefault="00C261C3" w:rsidP="002320AD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E7466B">
              <w:rPr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61C3" w:rsidRDefault="00C261C3" w:rsidP="00C261C3">
      <w:pPr>
        <w:spacing w:before="60" w:after="6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 xml:space="preserve">A partir de quel rang </w:t>
      </w:r>
      <w:r>
        <w:rPr>
          <w:rFonts w:ascii="Arial" w:hAnsi="Arial" w:cs="Arial"/>
          <w:b/>
          <w:bCs/>
          <w:i/>
          <w:sz w:val="20"/>
          <w:u w:val="single"/>
        </w:rPr>
        <w:t>n</w:t>
      </w:r>
      <w:r>
        <w:rPr>
          <w:rFonts w:ascii="Arial" w:hAnsi="Arial" w:cs="Arial"/>
          <w:b/>
          <w:bCs/>
          <w:sz w:val="20"/>
          <w:u w:val="single"/>
        </w:rPr>
        <w:t xml:space="preserve">, a-t-on </w:t>
      </w:r>
      <w:r>
        <w:rPr>
          <w:rFonts w:ascii="Arial" w:hAnsi="Arial" w:cs="Arial"/>
          <w:b/>
          <w:bCs/>
          <w:i/>
          <w:sz w:val="20"/>
          <w:u w:val="single"/>
        </w:rPr>
        <w:t>u</w:t>
      </w:r>
      <w:r>
        <w:rPr>
          <w:rFonts w:ascii="Arial" w:hAnsi="Arial" w:cs="Arial"/>
          <w:b/>
          <w:bCs/>
          <w:i/>
          <w:sz w:val="20"/>
          <w:u w:val="single"/>
          <w:vertAlign w:val="subscript"/>
        </w:rPr>
        <w:t>n</w:t>
      </w:r>
      <w:r>
        <w:rPr>
          <w:rFonts w:ascii="Arial" w:hAnsi="Arial" w:cs="Arial"/>
          <w:b/>
          <w:bCs/>
          <w:sz w:val="20"/>
          <w:u w:val="single"/>
        </w:rPr>
        <w:t>&gt; 35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3402"/>
      </w:tblGrid>
      <w:tr w:rsidR="00C261C3" w:rsidTr="000F141C">
        <w:tblPrEx>
          <w:tblCellMar>
            <w:top w:w="0" w:type="dxa"/>
            <w:bottom w:w="0" w:type="dxa"/>
          </w:tblCellMar>
        </w:tblPrEx>
        <w:tc>
          <w:tcPr>
            <w:tcW w:w="6804" w:type="dxa"/>
          </w:tcPr>
          <w:p w:rsidR="00C261C3" w:rsidRDefault="00C261C3" w:rsidP="00C46B4A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On utilise les listes. Par tâtonnements, on détermine une dimension suffisante pour les listes. Par exemple, ici, 26.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C261C3" w:rsidRDefault="00C261C3" w:rsidP="00C46B4A">
            <w:pPr>
              <w:pStyle w:val="Corpsdetexte2"/>
              <w:spacing w:after="0"/>
            </w:pPr>
            <w:r>
              <w:t>Si besoin : créer la liste des indices de 0 à 29 puis celle des termes correspondant.</w:t>
            </w:r>
          </w:p>
          <w:p w:rsidR="00C261C3" w:rsidRDefault="00C261C3" w:rsidP="00C46B4A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En utilisant la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flèche </w:t>
            </w:r>
            <w:proofErr w:type="gramEnd"/>
            <w:r>
              <w:rPr>
                <w:rFonts w:ascii="Arial" w:hAnsi="Arial" w:cs="Arial"/>
                <w:sz w:val="20"/>
                <w:bdr w:val="single" w:sz="4" w:space="0" w:color="auto"/>
                <w:shd w:val="clear" w:color="auto" w:fill="C0C0C0"/>
              </w:rPr>
              <w:sym w:font="Webdings" w:char="F036"/>
            </w:r>
            <w:r>
              <w:rPr>
                <w:rFonts w:ascii="Arial" w:hAnsi="Arial" w:cs="Arial"/>
                <w:sz w:val="20"/>
              </w:rPr>
              <w:t>, on se déplace dans la liste L</w:t>
            </w:r>
            <w:r w:rsidR="000F141C">
              <w:rPr>
                <w:rFonts w:ascii="Arial" w:hAnsi="Arial" w:cs="Arial"/>
                <w:sz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, pour déterminer le rang </w:t>
            </w:r>
            <w:r>
              <w:rPr>
                <w:rFonts w:ascii="Arial" w:hAnsi="Arial" w:cs="Arial"/>
                <w:i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 xml:space="preserve"> cherché.</w:t>
            </w:r>
          </w:p>
          <w:p w:rsidR="00C261C3" w:rsidRDefault="00C261C3" w:rsidP="00C46B4A">
            <w:pPr>
              <w:pStyle w:val="Notedebasdepage"/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On obtient  </w:t>
            </w:r>
            <w:r>
              <w:rPr>
                <w:rFonts w:ascii="Arial" w:hAnsi="Arial" w:cs="Arial"/>
                <w:i/>
                <w:szCs w:val="24"/>
              </w:rPr>
              <w:t>n</w:t>
            </w:r>
            <w:r>
              <w:rPr>
                <w:rFonts w:ascii="Arial" w:hAnsi="Arial" w:cs="Arial"/>
                <w:szCs w:val="24"/>
              </w:rPr>
              <w:t xml:space="preserve"> = </w:t>
            </w:r>
            <w:r w:rsidR="002320AD">
              <w:rPr>
                <w:rFonts w:ascii="Arial" w:hAnsi="Arial" w:cs="Arial"/>
                <w:szCs w:val="24"/>
              </w:rPr>
              <w:t>20</w:t>
            </w:r>
            <w:r>
              <w:rPr>
                <w:rFonts w:ascii="Arial" w:hAnsi="Arial" w:cs="Arial"/>
                <w:szCs w:val="24"/>
              </w:rPr>
              <w:t>.</w:t>
            </w:r>
          </w:p>
          <w:p w:rsidR="00C261C3" w:rsidRDefault="00C261C3" w:rsidP="00C46B4A">
            <w:pPr>
              <w:pStyle w:val="Notedebasdepage"/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sym w:font="Symbol" w:char="F0AE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</w:rPr>
              <w:t>On peut résoudre une inéquation.  Ici   -4 +2n &gt; 35.</w:t>
            </w:r>
          </w:p>
        </w:tc>
        <w:tc>
          <w:tcPr>
            <w:tcW w:w="3402" w:type="dxa"/>
          </w:tcPr>
          <w:p w:rsidR="00C261C3" w:rsidRDefault="002320AD" w:rsidP="00C46B4A">
            <w:pPr>
              <w:spacing w:before="12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61C3" w:rsidRDefault="002320AD" w:rsidP="00C46B4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61C3" w:rsidRDefault="00C261C3" w:rsidP="00C261C3">
      <w:pPr>
        <w:rPr>
          <w:rFonts w:ascii="Comic Sans MS" w:hAnsi="Comic Sans MS" w:cs="Arial"/>
          <w:sz w:val="20"/>
        </w:rPr>
      </w:pPr>
    </w:p>
    <w:p w:rsidR="00C261C3" w:rsidRPr="00F065BB" w:rsidRDefault="00C261C3" w:rsidP="00C261C3">
      <w:pPr>
        <w:shd w:val="clear" w:color="auto" w:fill="C0C0C0"/>
        <w:tabs>
          <w:tab w:val="left" w:pos="426"/>
        </w:tabs>
        <w:rPr>
          <w:rFonts w:ascii="Comic Sans MS" w:hAnsi="Comic Sans MS"/>
          <w:b/>
          <w:bCs/>
          <w:sz w:val="20"/>
          <w:szCs w:val="20"/>
        </w:rPr>
      </w:pPr>
      <w:r w:rsidRPr="00F065BB">
        <w:rPr>
          <w:rFonts w:ascii="Comic Sans MS" w:hAnsi="Comic Sans MS"/>
          <w:sz w:val="32"/>
          <w:szCs w:val="32"/>
        </w:rPr>
        <w:sym w:font="Symbol" w:char="F0DE"/>
      </w:r>
      <w:r w:rsidRPr="00F065BB">
        <w:rPr>
          <w:rFonts w:ascii="Comic Sans MS" w:hAnsi="Comic Sans MS"/>
          <w:sz w:val="32"/>
          <w:szCs w:val="32"/>
        </w:rPr>
        <w:tab/>
      </w:r>
      <w:r w:rsidRPr="00F065BB">
        <w:rPr>
          <w:rFonts w:ascii="Comic Sans MS" w:hAnsi="Comic Sans MS"/>
          <w:b/>
          <w:bCs/>
          <w:sz w:val="20"/>
          <w:szCs w:val="20"/>
        </w:rPr>
        <w:t>Problèmes pouvant être rencontrés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70"/>
        <w:gridCol w:w="7574"/>
      </w:tblGrid>
      <w:tr w:rsidR="00C261C3" w:rsidTr="00C46B4A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C261C3" w:rsidRDefault="00C261C3" w:rsidP="00C46B4A">
            <w:pPr>
              <w:pStyle w:val="Titre5"/>
              <w:spacing w:line="360" w:lineRule="auto"/>
              <w:rPr>
                <w:i/>
                <w:iCs/>
                <w:szCs w:val="24"/>
                <w:u w:val="none"/>
              </w:rPr>
            </w:pPr>
            <w:r>
              <w:rPr>
                <w:i/>
                <w:iCs/>
                <w:szCs w:val="24"/>
                <w:u w:val="none"/>
              </w:rPr>
              <w:t>Problème rencontré</w:t>
            </w:r>
          </w:p>
        </w:tc>
        <w:tc>
          <w:tcPr>
            <w:tcW w:w="7574" w:type="dxa"/>
          </w:tcPr>
          <w:p w:rsidR="00C261C3" w:rsidRDefault="00C261C3" w:rsidP="00C46B4A">
            <w:pPr>
              <w:pStyle w:val="Titre5"/>
              <w:spacing w:line="360" w:lineRule="auto"/>
              <w:jc w:val="center"/>
              <w:rPr>
                <w:i/>
                <w:iCs/>
                <w:szCs w:val="24"/>
                <w:u w:val="none"/>
              </w:rPr>
            </w:pPr>
            <w:r>
              <w:rPr>
                <w:i/>
                <w:iCs/>
                <w:szCs w:val="24"/>
                <w:u w:val="none"/>
              </w:rPr>
              <w:t>Comment y remédier</w:t>
            </w:r>
          </w:p>
        </w:tc>
      </w:tr>
      <w:tr w:rsidR="00C261C3" w:rsidTr="00C46B4A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C261C3" w:rsidRDefault="002320AD" w:rsidP="00C46B4A">
            <w:pPr>
              <w:pStyle w:val="Titre5"/>
              <w:spacing w:before="120" w:line="360" w:lineRule="auto"/>
              <w:jc w:val="center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9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4" w:type="dxa"/>
          </w:tcPr>
          <w:p w:rsidR="00C261C3" w:rsidRDefault="002320AD" w:rsidP="00C46B4A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43.2pt;margin-top:14.75pt;width:126.75pt;height:20.25pt;flip:x;z-index:251666432;mso-position-horizontal-relative:text;mso-position-vertical-relative:text" o:connectortype="straight">
                  <v:stroke endarrow="block"/>
                </v:shape>
              </w:pict>
            </w:r>
            <w:r w:rsidR="00C261C3">
              <w:rPr>
                <w:rFonts w:ascii="Arial" w:hAnsi="Arial" w:cs="Arial"/>
                <w:sz w:val="20"/>
              </w:rPr>
              <w:t xml:space="preserve">Oubli d’indiquer le nom de la variable. </w:t>
            </w:r>
          </w:p>
          <w:p w:rsidR="00C261C3" w:rsidRDefault="00C261C3" w:rsidP="00C46B4A">
            <w:pPr>
              <w:pStyle w:val="Notedebasdepag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Appuyer sur </w:t>
            </w:r>
            <w:r>
              <w:rPr>
                <w:rFonts w:ascii="Arial" w:hAnsi="Arial" w:cs="Arial"/>
                <w:b/>
                <w:color w:val="C0C0C0"/>
                <w:szCs w:val="24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szCs w:val="24"/>
                <w:highlight w:val="lightGray"/>
                <w:bdr w:val="single" w:sz="4" w:space="0" w:color="auto"/>
              </w:rPr>
              <w:t>EXIT</w:t>
            </w:r>
            <w:r>
              <w:rPr>
                <w:rFonts w:ascii="Arial" w:hAnsi="Arial" w:cs="Arial"/>
                <w:b/>
                <w:color w:val="C0C0C0"/>
                <w:szCs w:val="24"/>
                <w:highlight w:val="lightGray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et réécrire l’instruction.</w:t>
            </w:r>
          </w:p>
          <w:p w:rsidR="00C261C3" w:rsidRDefault="002320AD" w:rsidP="00C46B4A">
            <w:pPr>
              <w:pStyle w:val="Notedebasdepage"/>
              <w:rPr>
                <w:rFonts w:ascii="Arial" w:hAnsi="Arial" w:cs="Arial"/>
                <w:szCs w:val="24"/>
              </w:rPr>
            </w:pPr>
            <w:r w:rsidRPr="002320AD">
              <w:rPr>
                <w:rFonts w:ascii="Arial" w:hAnsi="Arial" w:cs="Arial"/>
                <w:szCs w:val="24"/>
              </w:rPr>
              <w:drawing>
                <wp:inline distT="0" distB="0" distL="0" distR="0">
                  <wp:extent cx="1219200" cy="609600"/>
                  <wp:effectExtent l="19050" t="19050" r="19050" b="19050"/>
                  <wp:docPr id="42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1C3" w:rsidTr="00C46B4A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C261C3" w:rsidRDefault="00C261C3" w:rsidP="00C46B4A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Aucun graphique n’est tracé à l’écran.</w:t>
            </w:r>
          </w:p>
        </w:tc>
        <w:tc>
          <w:tcPr>
            <w:tcW w:w="7574" w:type="dxa"/>
            <w:vAlign w:val="center"/>
          </w:tcPr>
          <w:p w:rsidR="00C261C3" w:rsidRDefault="00C261C3" w:rsidP="00C46B4A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fenêtre graphique n’est pas adaptée à la représentation souhaitée et le mode réglage automatique pour les « graphiques statistiques » est désactivé.</w:t>
            </w:r>
          </w:p>
          <w:p w:rsidR="00C261C3" w:rsidRDefault="00C261C3" w:rsidP="00C46B4A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199390</wp:posOffset>
                  </wp:positionV>
                  <wp:extent cx="342900" cy="219075"/>
                  <wp:effectExtent l="19050" t="0" r="0" b="0"/>
                  <wp:wrapNone/>
                  <wp:docPr id="2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 l="17717" t="11810" r="59055" b="59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0"/>
              </w:rPr>
              <w:t xml:space="preserve">Utiliser par exemple un </w:t>
            </w:r>
            <w:r>
              <w:rPr>
                <w:rFonts w:ascii="Arial" w:hAnsi="Arial" w:cs="Arial"/>
                <w:b/>
                <w:bCs/>
                <w:sz w:val="20"/>
              </w:rPr>
              <w:t>Zoom Stat</w:t>
            </w:r>
            <w:r>
              <w:rPr>
                <w:rFonts w:ascii="Arial" w:hAnsi="Arial" w:cs="Arial"/>
                <w:sz w:val="20"/>
              </w:rPr>
              <w:t xml:space="preserve">  ou  </w:t>
            </w:r>
            <w:proofErr w:type="spellStart"/>
            <w:r>
              <w:rPr>
                <w:rFonts w:ascii="Arial" w:hAnsi="Arial" w:cs="Arial"/>
                <w:sz w:val="20"/>
              </w:rPr>
              <w:t>re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-paramétrer le menu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SET UP </w:t>
            </w:r>
          </w:p>
          <w:p w:rsidR="00C261C3" w:rsidRDefault="00C261C3" w:rsidP="00376EB8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C0C0C0"/>
                <w:sz w:val="2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sz w:val="20"/>
                <w:bdr w:val="single" w:sz="4" w:space="0" w:color="auto"/>
              </w:rPr>
              <w:t>MENU</w:t>
            </w:r>
            <w:r>
              <w:rPr>
                <w:rFonts w:ascii="Arial" w:hAnsi="Arial" w:cs="Arial"/>
                <w:b/>
                <w:color w:val="C0C0C0"/>
                <w:sz w:val="20"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color w:val="C0C0C0"/>
                <w:sz w:val="20"/>
              </w:rPr>
              <w:t xml:space="preserve">       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lang w:val="en-GB"/>
              </w:rPr>
              <w:t>puis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lang w:val="en-GB"/>
              </w:rPr>
              <w:t xml:space="preserve"> instruction </w:t>
            </w:r>
            <w:r>
              <w:rPr>
                <w:rFonts w:ascii="Arial" w:hAnsi="Arial" w:cs="Arial"/>
                <w:b/>
                <w:color w:val="FFFFFF"/>
                <w:sz w:val="20"/>
                <w:bdr w:val="single" w:sz="4" w:space="0" w:color="auto"/>
                <w:lang w:val="en-GB"/>
              </w:rPr>
              <w:t>.</w:t>
            </w:r>
            <w:r>
              <w:rPr>
                <w:rFonts w:ascii="Arial" w:hAnsi="Arial" w:cs="Arial"/>
                <w:b/>
                <w:sz w:val="20"/>
                <w:bdr w:val="single" w:sz="4" w:space="0" w:color="auto"/>
                <w:lang w:val="en-GB"/>
              </w:rPr>
              <w:t>SET UP</w:t>
            </w:r>
            <w:r>
              <w:rPr>
                <w:rFonts w:ascii="Arial" w:hAnsi="Arial" w:cs="Arial"/>
                <w:b/>
                <w:color w:val="FFFFFF"/>
                <w:sz w:val="20"/>
                <w:bdr w:val="single" w:sz="4" w:space="0" w:color="auto"/>
                <w:lang w:val="en-GB"/>
              </w:rPr>
              <w:t>.</w:t>
            </w: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(</w:t>
            </w:r>
            <w:r>
              <w:rPr>
                <w:rFonts w:ascii="Arial" w:hAnsi="Arial" w:cs="Arial"/>
                <w:bCs/>
                <w:color w:val="000000"/>
                <w:sz w:val="8"/>
              </w:rPr>
              <w:t xml:space="preserve"> </w:t>
            </w:r>
            <w:r w:rsidR="00376EB8">
              <w:rPr>
                <w:rFonts w:ascii="Arial" w:hAnsi="Arial" w:cs="Arial"/>
                <w:b/>
                <w:bCs/>
                <w:sz w:val="18"/>
                <w:highlight w:val="lightGray"/>
                <w:bdr w:val="single" w:sz="4" w:space="0" w:color="auto"/>
              </w:rPr>
              <w:t>CTRL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376EB8">
              <w:rPr>
                <w:rFonts w:ascii="Arial" w:hAnsi="Arial" w:cs="Arial"/>
                <w:b/>
                <w:bCs/>
                <w:sz w:val="18"/>
                <w:highlight w:val="lightGray"/>
                <w:bdr w:val="single" w:sz="4" w:space="0" w:color="auto"/>
              </w:rPr>
              <w:t>F3</w:t>
            </w:r>
            <w:r>
              <w:rPr>
                <w:rFonts w:ascii="Arial" w:hAnsi="Arial" w:cs="Arial"/>
                <w:sz w:val="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) régler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StatWind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sur Auto.</w:t>
            </w:r>
          </w:p>
        </w:tc>
      </w:tr>
    </w:tbl>
    <w:p w:rsidR="00C261C3" w:rsidRDefault="00C261C3" w:rsidP="00C261C3">
      <w:pPr>
        <w:pStyle w:val="Titre5"/>
        <w:spacing w:line="360" w:lineRule="auto"/>
      </w:pPr>
    </w:p>
    <w:p w:rsidR="00C261C3" w:rsidRDefault="00C261C3" w:rsidP="00C261C3">
      <w:pPr>
        <w:shd w:val="clear" w:color="auto" w:fill="C0C0C0"/>
        <w:tabs>
          <w:tab w:val="left" w:pos="426"/>
        </w:tabs>
        <w:rPr>
          <w:rFonts w:ascii="Comic Sans MS" w:hAnsi="Comic Sans MS"/>
          <w:b/>
          <w:i/>
          <w:sz w:val="20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sym w:font="Symbol" w:char="F0DE"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i/>
          <w:sz w:val="20"/>
          <w:u w:val="single"/>
        </w:rPr>
        <w:t>Commentaires</w:t>
      </w:r>
    </w:p>
    <w:p w:rsidR="00C261C3" w:rsidRDefault="00C261C3" w:rsidP="00C261C3">
      <w:pPr>
        <w:spacing w:before="120"/>
        <w:rPr>
          <w:rFonts w:ascii="Arial" w:hAnsi="Arial" w:cs="Arial"/>
          <w:sz w:val="20"/>
        </w:rPr>
      </w:pPr>
      <w:r>
        <w:rPr>
          <w:bdr w:val="single" w:sz="4" w:space="0" w:color="auto"/>
        </w:rPr>
        <w:sym w:font="Wingdings" w:char="F040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z w:val="20"/>
        </w:rPr>
        <w:t>Choix de l’indice du premier terme  U</w:t>
      </w:r>
      <w:r>
        <w:rPr>
          <w:rFonts w:ascii="Arial" w:hAnsi="Arial" w:cs="Arial"/>
          <w:sz w:val="20"/>
          <w:vertAlign w:val="subscript"/>
        </w:rPr>
        <w:t>0</w:t>
      </w:r>
      <w:r>
        <w:rPr>
          <w:rFonts w:ascii="Arial" w:hAnsi="Arial" w:cs="Arial"/>
          <w:sz w:val="20"/>
        </w:rPr>
        <w:t xml:space="preserve"> ou U</w:t>
      </w:r>
      <w:r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</w:rPr>
        <w:t xml:space="preserve">. On adaptera, par exemple, l’utilisation de l’instruction </w:t>
      </w:r>
      <w:proofErr w:type="spellStart"/>
      <w:r>
        <w:rPr>
          <w:rFonts w:ascii="Arial" w:hAnsi="Arial" w:cs="Arial"/>
          <w:sz w:val="20"/>
        </w:rPr>
        <w:t>Seq</w:t>
      </w:r>
      <w:proofErr w:type="spellEnd"/>
      <w:r>
        <w:rPr>
          <w:rFonts w:ascii="Arial" w:hAnsi="Arial" w:cs="Arial"/>
          <w:sz w:val="20"/>
        </w:rPr>
        <w:t>.</w:t>
      </w:r>
    </w:p>
    <w:p w:rsidR="00C261C3" w:rsidRDefault="00C261C3" w:rsidP="00C261C3">
      <w:pPr>
        <w:rPr>
          <w:bdr w:val="single" w:sz="4" w:space="0" w:color="auto"/>
        </w:rPr>
      </w:pPr>
    </w:p>
    <w:p w:rsidR="00C261C3" w:rsidRDefault="00C261C3" w:rsidP="00C261C3">
      <w:pPr>
        <w:spacing w:after="120"/>
        <w:rPr>
          <w:rFonts w:ascii="Arial" w:hAnsi="Arial" w:cs="Arial"/>
          <w:sz w:val="20"/>
        </w:rPr>
      </w:pPr>
      <w:r>
        <w:rPr>
          <w:bdr w:val="single" w:sz="4" w:space="0" w:color="auto"/>
        </w:rPr>
        <w:sym w:font="Wingdings" w:char="F040"/>
      </w:r>
      <w:r>
        <w:rPr>
          <w:rFonts w:ascii="Comic Sans MS" w:hAnsi="Comic Sans MS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D’autres méthodes sont possibles. Voir fiche n°320 </w:t>
      </w:r>
      <w:r>
        <w:rPr>
          <w:rFonts w:ascii="Arial" w:hAnsi="Arial" w:cs="Arial"/>
          <w:b/>
          <w:bCs/>
          <w:sz w:val="20"/>
        </w:rPr>
        <w:t>Suite prise en mains</w:t>
      </w:r>
      <w:r>
        <w:rPr>
          <w:rFonts w:ascii="Arial" w:hAnsi="Arial" w:cs="Arial"/>
          <w:sz w:val="20"/>
        </w:rPr>
        <w:t xml:space="preserve"> ou fiche n°140 </w:t>
      </w:r>
      <w:r>
        <w:rPr>
          <w:rFonts w:ascii="Arial" w:hAnsi="Arial" w:cs="Arial"/>
          <w:b/>
          <w:bCs/>
          <w:sz w:val="20"/>
        </w:rPr>
        <w:t>Calcul sur les listes</w:t>
      </w:r>
      <w:r>
        <w:rPr>
          <w:rFonts w:ascii="Arial" w:hAnsi="Arial" w:cs="Arial"/>
          <w:sz w:val="20"/>
        </w:rPr>
        <w:t>.</w:t>
      </w:r>
    </w:p>
    <w:p w:rsidR="00C261C3" w:rsidRDefault="00C261C3" w:rsidP="00C261C3">
      <w:pPr>
        <w:spacing w:after="120"/>
        <w:rPr>
          <w:rFonts w:ascii="Comic Sans MS" w:hAnsi="Comic Sans MS" w:cs="Arial"/>
          <w:sz w:val="20"/>
        </w:rPr>
      </w:pPr>
    </w:p>
    <w:p w:rsidR="009066CB" w:rsidRDefault="009066CB"/>
    <w:sectPr w:rsidR="009066CB">
      <w:headerReference w:type="default" r:id="rId25"/>
      <w:footerReference w:type="default" r:id="rId26"/>
      <w:footerReference w:type="first" r:id="rId27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0E" w:rsidRDefault="00DF05AB" w:rsidP="00526336">
    <w:pPr>
      <w:pStyle w:val="Pieddepage"/>
      <w:pBdr>
        <w:top w:val="single" w:sz="4" w:space="1" w:color="auto"/>
      </w:pBdr>
      <w:tabs>
        <w:tab w:val="clear" w:pos="4536"/>
        <w:tab w:val="center" w:pos="504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IREM de Lyon           </w:t>
    </w:r>
    <w:r>
      <w:rPr>
        <w:rFonts w:ascii="Arial" w:hAnsi="Arial" w:cs="Arial"/>
        <w:b/>
        <w:sz w:val="16"/>
        <w:szCs w:val="16"/>
      </w:rPr>
      <w:t xml:space="preserve">                                                   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>Fiche n° 301                                                                                Page 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0E" w:rsidRDefault="00DF05AB">
    <w:pPr>
      <w:pBdr>
        <w:top w:val="single" w:sz="4" w:space="1" w:color="auto"/>
      </w:pBdr>
      <w:tabs>
        <w:tab w:val="center" w:pos="4820"/>
        <w:tab w:val="right" w:pos="9639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IREM de Lyon</w:t>
    </w:r>
    <w:r>
      <w:rPr>
        <w:rFonts w:ascii="Arial" w:hAnsi="Arial" w:cs="Arial"/>
        <w:b/>
        <w:bCs/>
        <w:sz w:val="16"/>
      </w:rPr>
      <w:tab/>
      <w:t xml:space="preserve"> Fiche n° 300</w:t>
    </w:r>
    <w:r>
      <w:rPr>
        <w:rFonts w:ascii="Arial" w:hAnsi="Arial" w:cs="Arial"/>
        <w:b/>
        <w:bCs/>
        <w:sz w:val="16"/>
      </w:rPr>
      <w:tab/>
    </w:r>
    <w:proofErr w:type="gramStart"/>
    <w:r>
      <w:rPr>
        <w:rFonts w:ascii="Arial" w:hAnsi="Arial" w:cs="Arial"/>
        <w:b/>
        <w:bCs/>
        <w:sz w:val="16"/>
      </w:rPr>
      <w:t xml:space="preserve">page </w:t>
    </w:r>
    <w:proofErr w:type="gramEnd"/>
    <w:r>
      <w:rPr>
        <w:rStyle w:val="Numrodepage"/>
        <w:b/>
        <w:bCs/>
        <w:sz w:val="16"/>
        <w:szCs w:val="16"/>
      </w:rPr>
      <w:fldChar w:fldCharType="begin"/>
    </w:r>
    <w:r>
      <w:rPr>
        <w:rStyle w:val="Numrodepage"/>
        <w:b/>
        <w:bCs/>
        <w:sz w:val="16"/>
        <w:szCs w:val="16"/>
      </w:rPr>
      <w:instrText xml:space="preserve"> PAGE </w:instrText>
    </w:r>
    <w:r>
      <w:rPr>
        <w:rStyle w:val="Numrodepage"/>
        <w:b/>
        <w:bCs/>
        <w:sz w:val="16"/>
        <w:szCs w:val="16"/>
      </w:rPr>
      <w:fldChar w:fldCharType="separate"/>
    </w:r>
    <w:r w:rsidR="00376EB8">
      <w:rPr>
        <w:rStyle w:val="Numrodepage"/>
        <w:b/>
        <w:bCs/>
        <w:noProof/>
        <w:sz w:val="16"/>
        <w:szCs w:val="16"/>
      </w:rPr>
      <w:t>1</w:t>
    </w:r>
    <w:r>
      <w:rPr>
        <w:rStyle w:val="Numrodepage"/>
        <w:b/>
        <w:bCs/>
        <w:sz w:val="16"/>
        <w:szCs w:val="16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0E" w:rsidRDefault="00DF05AB">
    <w:pPr>
      <w:pStyle w:val="En-tte"/>
      <w:pBdr>
        <w:bottom w:val="single" w:sz="4" w:space="1" w:color="auto"/>
      </w:pBd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Suites                                                                  </w:t>
    </w:r>
    <w:proofErr w:type="spellStart"/>
    <w:r>
      <w:rPr>
        <w:rFonts w:ascii="Arial" w:hAnsi="Arial" w:cs="Arial"/>
        <w:b/>
        <w:sz w:val="18"/>
        <w:szCs w:val="18"/>
      </w:rPr>
      <w:t>Suites</w:t>
    </w:r>
    <w:proofErr w:type="spellEnd"/>
    <w:r>
      <w:rPr>
        <w:rFonts w:ascii="Arial" w:hAnsi="Arial" w:cs="Arial"/>
        <w:b/>
        <w:sz w:val="18"/>
        <w:szCs w:val="18"/>
      </w:rPr>
      <w:t xml:space="preserve">  </w:t>
    </w:r>
    <w:r>
      <w:rPr>
        <w:rFonts w:ascii="Arial" w:hAnsi="Arial" w:cs="Arial"/>
        <w:b/>
        <w:sz w:val="18"/>
        <w:szCs w:val="18"/>
      </w:rPr>
      <w:t>arithmétiques</w:t>
    </w:r>
    <w:r>
      <w:rPr>
        <w:rFonts w:ascii="Arial" w:hAnsi="Arial" w:cs="Arial"/>
        <w:b/>
        <w:sz w:val="18"/>
        <w:szCs w:val="18"/>
      </w:rPr>
      <w:t xml:space="preserve">                                     </w:t>
    </w:r>
    <w:r>
      <w:rPr>
        <w:rFonts w:ascii="Arial" w:hAnsi="Arial" w:cs="Arial"/>
        <w:b/>
        <w:sz w:val="18"/>
        <w:szCs w:val="18"/>
      </w:rPr>
      <w:tab/>
      <w:t xml:space="preserve">                         Casio Graph 85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B5AB11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61C3"/>
    <w:rsid w:val="000F141C"/>
    <w:rsid w:val="002000D2"/>
    <w:rsid w:val="002320AD"/>
    <w:rsid w:val="00333366"/>
    <w:rsid w:val="00376EB8"/>
    <w:rsid w:val="0076486E"/>
    <w:rsid w:val="00874424"/>
    <w:rsid w:val="00885658"/>
    <w:rsid w:val="009066CB"/>
    <w:rsid w:val="00C261C3"/>
    <w:rsid w:val="00CF3A58"/>
    <w:rsid w:val="00D55926"/>
    <w:rsid w:val="00D57990"/>
    <w:rsid w:val="00DE7AD3"/>
    <w:rsid w:val="00DF05AB"/>
    <w:rsid w:val="00E7466B"/>
    <w:rsid w:val="00FC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1C3"/>
    <w:pPr>
      <w:keepNext/>
      <w:jc w:val="center"/>
      <w:outlineLvl w:val="0"/>
    </w:pPr>
    <w:rPr>
      <w:rFonts w:ascii="Arial" w:hAnsi="Arial" w:cs="Arial"/>
      <w:b/>
      <w:bCs/>
      <w:sz w:val="30"/>
    </w:rPr>
  </w:style>
  <w:style w:type="paragraph" w:styleId="Titre2">
    <w:name w:val="heading 2"/>
    <w:basedOn w:val="Normal"/>
    <w:next w:val="Normal"/>
    <w:link w:val="Titre2Car"/>
    <w:qFormat/>
    <w:rsid w:val="00C261C3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C261C3"/>
    <w:pPr>
      <w:keepNext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Titre7">
    <w:name w:val="heading 7"/>
    <w:basedOn w:val="Normal"/>
    <w:next w:val="Normal"/>
    <w:link w:val="Titre7Car"/>
    <w:qFormat/>
    <w:rsid w:val="00C261C3"/>
    <w:pPr>
      <w:keepNext/>
      <w:outlineLvl w:val="6"/>
    </w:pPr>
    <w:rPr>
      <w:rFonts w:ascii="Arial" w:hAnsi="Arial" w:cs="Arial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261C3"/>
    <w:rPr>
      <w:rFonts w:ascii="Arial" w:eastAsia="Times New Roman" w:hAnsi="Arial" w:cs="Arial"/>
      <w:b/>
      <w:bCs/>
      <w:sz w:val="30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C261C3"/>
    <w:rPr>
      <w:rFonts w:ascii="Arial" w:eastAsia="Times New Roman" w:hAnsi="Arial" w:cs="Arial"/>
      <w:b/>
      <w:bCs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C261C3"/>
    <w:rPr>
      <w:rFonts w:ascii="Arial" w:eastAsia="Times New Roman" w:hAnsi="Arial" w:cs="Arial"/>
      <w:b/>
      <w:bCs/>
      <w:sz w:val="20"/>
      <w:szCs w:val="20"/>
      <w:u w:val="single"/>
      <w:lang w:eastAsia="fr-FR"/>
    </w:rPr>
  </w:style>
  <w:style w:type="character" w:customStyle="1" w:styleId="Titre7Car">
    <w:name w:val="Titre 7 Car"/>
    <w:basedOn w:val="Policepardfaut"/>
    <w:link w:val="Titre7"/>
    <w:rsid w:val="00C261C3"/>
    <w:rPr>
      <w:rFonts w:ascii="Arial" w:eastAsia="Times New Roman" w:hAnsi="Arial" w:cs="Arial"/>
      <w:b/>
      <w:bCs/>
      <w:sz w:val="32"/>
      <w:szCs w:val="32"/>
      <w:lang w:eastAsia="fr-FR"/>
    </w:rPr>
  </w:style>
  <w:style w:type="paragraph" w:styleId="Corpsdetexte">
    <w:name w:val="Body Text"/>
    <w:basedOn w:val="Normal"/>
    <w:link w:val="CorpsdetexteCar"/>
    <w:rsid w:val="00C261C3"/>
    <w:pPr>
      <w:spacing w:after="120"/>
    </w:pPr>
    <w:rPr>
      <w:rFonts w:ascii="Arial" w:hAnsi="Arial" w:cs="Arial"/>
      <w:i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C261C3"/>
    <w:rPr>
      <w:rFonts w:ascii="Arial" w:eastAsia="Times New Roman" w:hAnsi="Arial" w:cs="Arial"/>
      <w:i/>
      <w:iCs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C261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261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rsid w:val="00C261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C261C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C261C3"/>
    <w:pPr>
      <w:spacing w:before="120" w:after="120"/>
    </w:pPr>
    <w:rPr>
      <w:rFonts w:ascii="Arial" w:hAnsi="Arial" w:cs="Arial"/>
      <w:sz w:val="20"/>
    </w:rPr>
  </w:style>
  <w:style w:type="character" w:customStyle="1" w:styleId="Corpsdetexte2Car">
    <w:name w:val="Corps de texte 2 Car"/>
    <w:basedOn w:val="Policepardfaut"/>
    <w:link w:val="Corpsdetexte2"/>
    <w:rsid w:val="00C261C3"/>
    <w:rPr>
      <w:rFonts w:ascii="Arial" w:eastAsia="Times New Roman" w:hAnsi="Arial" w:cs="Arial"/>
      <w:sz w:val="20"/>
      <w:szCs w:val="24"/>
      <w:lang w:eastAsia="fr-FR"/>
    </w:rPr>
  </w:style>
  <w:style w:type="paragraph" w:styleId="Pieddepage">
    <w:name w:val="footer"/>
    <w:basedOn w:val="Normal"/>
    <w:link w:val="PieddepageCar"/>
    <w:rsid w:val="00C261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261C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C261C3"/>
  </w:style>
  <w:style w:type="paragraph" w:styleId="Textedebulles">
    <w:name w:val="Balloon Text"/>
    <w:basedOn w:val="Normal"/>
    <w:link w:val="TextedebullesCar"/>
    <w:uiPriority w:val="99"/>
    <w:semiHidden/>
    <w:unhideWhenUsed/>
    <w:rsid w:val="00C261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1C3"/>
    <w:rPr>
      <w:rFonts w:ascii="Tahoma" w:eastAsia="Times New Roman" w:hAnsi="Tahoma" w:cs="Tahoma"/>
      <w:sz w:val="16"/>
      <w:szCs w:val="16"/>
      <w:lang w:eastAsia="fr-FR"/>
    </w:rPr>
  </w:style>
  <w:style w:type="paragraph" w:styleId="Listepuces">
    <w:name w:val="List Bullet"/>
    <w:basedOn w:val="Normal"/>
    <w:uiPriority w:val="99"/>
    <w:unhideWhenUsed/>
    <w:rsid w:val="00E7466B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 Julien</dc:creator>
  <cp:lastModifiedBy>Say Julien</cp:lastModifiedBy>
  <cp:revision>2</cp:revision>
  <dcterms:created xsi:type="dcterms:W3CDTF">2010-07-15T12:56:00Z</dcterms:created>
  <dcterms:modified xsi:type="dcterms:W3CDTF">2010-07-15T12:56:00Z</dcterms:modified>
</cp:coreProperties>
</file>