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260" w:type="dxa"/>
        <w:tblInd w:w="1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251"/>
        <w:gridCol w:w="1251"/>
        <w:gridCol w:w="1251"/>
        <w:gridCol w:w="1250"/>
        <w:gridCol w:w="1251"/>
        <w:gridCol w:w="1251"/>
        <w:gridCol w:w="1251"/>
        <w:gridCol w:w="1250"/>
        <w:gridCol w:w="1251"/>
        <w:gridCol w:w="1251"/>
        <w:gridCol w:w="1251"/>
        <w:gridCol w:w="1251"/>
      </w:tblGrid>
      <w:tr w:rsidR="00525528" w:rsidTr="00525528">
        <w:tc>
          <w:tcPr>
            <w:tcW w:w="1250" w:type="dxa"/>
          </w:tcPr>
          <w:p w:rsidR="00525528" w:rsidRDefault="00525528" w:rsidP="00EC2297">
            <w:pPr>
              <w:pStyle w:val="Titre1"/>
            </w:pPr>
          </w:p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0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37547E">
            <w:r>
              <w:rPr>
                <w:rFonts w:ascii="Times New Roman" w:hAnsi="Times New Roman" w:cs="Times New Roman"/>
                <w:noProof/>
                <w:sz w:val="120"/>
                <w:szCs w:val="1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3.5pt;margin-top:-19.1pt;width:45.05pt;height:149.3pt;z-index:251658240;mso-position-horizontal-relative:text;mso-position-vertical-relative:text" filled="f" stroked="f">
                  <v:textbox style="mso-next-textbox:#_x0000_s1026" inset="0,0,0,0">
                    <w:txbxContent>
                      <w:p w:rsidR="00BF1AD4" w:rsidRPr="00BF1AD4" w:rsidRDefault="00BF1AD4" w:rsidP="00BF1AD4">
                        <w:pPr>
                          <w:spacing w:after="0"/>
                          <w:rPr>
                            <w:color w:val="FF0000"/>
                            <w:sz w:val="240"/>
                            <w:szCs w:val="240"/>
                          </w:rPr>
                        </w:pPr>
                        <w:r w:rsidRPr="00BF1AD4">
                          <w:rPr>
                            <w:color w:val="FF0000"/>
                            <w:sz w:val="240"/>
                            <w:szCs w:val="240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1" w:type="dxa"/>
          </w:tcPr>
          <w:p w:rsidR="00525528" w:rsidRDefault="00525528" w:rsidP="006A46B9"/>
        </w:tc>
        <w:tc>
          <w:tcPr>
            <w:tcW w:w="1250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</w:tr>
      <w:tr w:rsidR="00525528" w:rsidTr="00525528">
        <w:tc>
          <w:tcPr>
            <w:tcW w:w="1250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0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EC2297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bookmarkStart w:id="0" w:name="_GoBack"/>
            <w:r>
              <w:rPr>
                <w:noProof/>
              </w:rPr>
              <w:pict>
                <v:shape id="_x0000_s1029" type="#_x0000_t202" style="position:absolute;left:0;text-align:left;margin-left:-70.45pt;margin-top:-1.85pt;width:49.3pt;height:72.9pt;z-index:251660288;mso-position-horizontal-relative:text;mso-position-vertical-relative:text">
                  <v:textbox>
                    <w:txbxContent>
                      <w:p w:rsidR="00961C7E" w:rsidRPr="00BF1AD4" w:rsidRDefault="00961C7E" w:rsidP="00961C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120"/>
                <w:szCs w:val="120"/>
              </w:rPr>
              <w:pict>
                <v:shape id="_x0000_s1030" type="#_x0000_t202" style="position:absolute;left:0;text-align:left;margin-left:4.25pt;margin-top:-1.85pt;width:49.3pt;height:72.9pt;z-index:251661312;mso-position-horizontal-relative:text;mso-position-vertical-relative:text">
                  <v:textbox>
                    <w:txbxContent>
                      <w:p w:rsidR="00961C7E" w:rsidRPr="00BF1AD4" w:rsidRDefault="00961C7E" w:rsidP="00961C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120"/>
                <w:szCs w:val="120"/>
              </w:rPr>
              <w:pict>
                <v:shape id="_x0000_s1028" type="#_x0000_t202" style="position:absolute;left:0;text-align:left;margin-left:-134.35pt;margin-top:4.5pt;width:49.3pt;height:72.9pt;z-index:251659264;mso-position-horizontal-relative:text;mso-position-vertical-relative:text">
                  <v:textbox style="mso-next-textbox:#_x0000_s1028">
                    <w:txbxContent>
                      <w:p w:rsidR="00BF1AD4" w:rsidRPr="00BF1AD4" w:rsidRDefault="00BF1AD4" w:rsidP="00BF1A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</w:pPr>
                        <w:r w:rsidRPr="00BF1AD4"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bookmarkEnd w:id="0"/>
            <w:r w:rsidR="00525528"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0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</w:tr>
      <w:tr w:rsidR="00525528" w:rsidTr="00525528">
        <w:tc>
          <w:tcPr>
            <w:tcW w:w="1250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0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 w:rsidP="006A46B9"/>
        </w:tc>
        <w:tc>
          <w:tcPr>
            <w:tcW w:w="1250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</w:tr>
      <w:tr w:rsidR="00525528" w:rsidTr="00525528">
        <w:trPr>
          <w:cantSplit/>
          <w:trHeight w:val="8597"/>
        </w:trPr>
        <w:tc>
          <w:tcPr>
            <w:tcW w:w="1250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millions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cent mille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dix mille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mille</w:t>
            </w:r>
          </w:p>
        </w:tc>
        <w:tc>
          <w:tcPr>
            <w:tcW w:w="1250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centaines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dizaines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unités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dixièmes</w:t>
            </w:r>
          </w:p>
        </w:tc>
        <w:tc>
          <w:tcPr>
            <w:tcW w:w="1250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centièmes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millièmes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dix millièmes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cent millièmes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millionièmes</w:t>
            </w:r>
          </w:p>
        </w:tc>
      </w:tr>
    </w:tbl>
    <w:p w:rsidR="005F6C35" w:rsidRPr="00525528" w:rsidRDefault="005F6C35" w:rsidP="00525528">
      <w:pPr>
        <w:rPr>
          <w:rFonts w:ascii="Times New Roman" w:hAnsi="Times New Roman" w:cs="Times New Roman"/>
          <w:b/>
          <w:sz w:val="2"/>
          <w:szCs w:val="2"/>
        </w:rPr>
      </w:pPr>
    </w:p>
    <w:sectPr w:rsidR="005F6C35" w:rsidRPr="00525528" w:rsidSect="002B4F13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15DE"/>
    <w:rsid w:val="000170C8"/>
    <w:rsid w:val="00257845"/>
    <w:rsid w:val="00260111"/>
    <w:rsid w:val="002B4F13"/>
    <w:rsid w:val="0037547E"/>
    <w:rsid w:val="003C7A46"/>
    <w:rsid w:val="00412200"/>
    <w:rsid w:val="004A15DE"/>
    <w:rsid w:val="00525528"/>
    <w:rsid w:val="00541714"/>
    <w:rsid w:val="005F6C35"/>
    <w:rsid w:val="007E790C"/>
    <w:rsid w:val="00961C7E"/>
    <w:rsid w:val="00A12D20"/>
    <w:rsid w:val="00B36335"/>
    <w:rsid w:val="00B63078"/>
    <w:rsid w:val="00BF1AD4"/>
    <w:rsid w:val="00EC2297"/>
    <w:rsid w:val="00F4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00"/>
  </w:style>
  <w:style w:type="paragraph" w:styleId="Titre1">
    <w:name w:val="heading 1"/>
    <w:basedOn w:val="Normal"/>
    <w:next w:val="Normal"/>
    <w:link w:val="Titre1Car"/>
    <w:uiPriority w:val="9"/>
    <w:qFormat/>
    <w:rsid w:val="00EC2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1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A4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C2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B333B-81AB-47EB-920A-3C26F3BF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FIX0_XPL</dc:creator>
  <cp:keywords/>
  <dc:description/>
  <cp:lastModifiedBy>stephanie</cp:lastModifiedBy>
  <cp:revision>8</cp:revision>
  <cp:lastPrinted>2011-02-13T16:43:00Z</cp:lastPrinted>
  <dcterms:created xsi:type="dcterms:W3CDTF">2012-11-23T14:34:00Z</dcterms:created>
  <dcterms:modified xsi:type="dcterms:W3CDTF">2014-01-09T14:51:00Z</dcterms:modified>
</cp:coreProperties>
</file>